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20" w:rsidRDefault="00853720" w:rsidP="00853720">
      <w:pPr>
        <w:pStyle w:val="Titre"/>
        <w:jc w:val="center"/>
        <w:rPr>
          <w:rFonts w:ascii="TitilliumText22L Xb" w:hAnsi="TitilliumText22L Xb"/>
          <w:sz w:val="22"/>
          <w:szCs w:val="22"/>
        </w:rPr>
      </w:pPr>
      <w:r w:rsidRPr="00853720">
        <w:rPr>
          <w:rFonts w:ascii="TitilliumText22L Xb" w:hAnsi="TitilliumText22L Xb"/>
        </w:rPr>
        <w:t>Dossier de candidature</w:t>
      </w:r>
      <w:r w:rsidRPr="00853720">
        <w:rPr>
          <w:rFonts w:ascii="TitilliumText22L Xb" w:hAnsi="TitilliumText22L Xb"/>
        </w:rPr>
        <w:br/>
      </w:r>
      <w:r w:rsidR="009E4641">
        <w:rPr>
          <w:rFonts w:ascii="TitilliumText22L Xb" w:hAnsi="TitilliumText22L Xb"/>
        </w:rPr>
        <w:t>Cours d’été</w:t>
      </w:r>
      <w:r w:rsidRPr="00853720">
        <w:rPr>
          <w:rFonts w:ascii="TitilliumText22L Xb" w:hAnsi="TitilliumText22L Xb"/>
        </w:rPr>
        <w:t xml:space="preserve"> 202</w:t>
      </w:r>
      <w:r w:rsidR="00FE44AD">
        <w:rPr>
          <w:rFonts w:ascii="TitilliumText22L Xb" w:hAnsi="TitilliumText22L Xb"/>
        </w:rPr>
        <w:t>4</w:t>
      </w:r>
    </w:p>
    <w:p w:rsidR="00C1779C" w:rsidRPr="00C1779C" w:rsidRDefault="00A65461"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Informations générales</w:t>
      </w:r>
    </w:p>
    <w:p w:rsidR="00853720" w:rsidRDefault="00853720" w:rsidP="00853720">
      <w:pPr>
        <w:jc w:val="center"/>
        <w:rPr>
          <w:rFonts w:ascii="TitilliumText22L Xb" w:hAnsi="TitilliumText22L Xb"/>
        </w:rPr>
      </w:pPr>
    </w:p>
    <w:p w:rsidR="008442AC" w:rsidRDefault="008442AC"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Pré-requis d’inscription</w:t>
      </w:r>
    </w:p>
    <w:p w:rsidR="008442AC" w:rsidRDefault="008442AC" w:rsidP="008442AC">
      <w:pPr>
        <w:pStyle w:val="Paragraphedeliste"/>
        <w:numPr>
          <w:ilvl w:val="0"/>
          <w:numId w:val="7"/>
        </w:numPr>
      </w:pPr>
      <w:r>
        <w:t>Avoir 18 ans minimum</w:t>
      </w:r>
    </w:p>
    <w:p w:rsidR="008442AC" w:rsidRDefault="008442AC" w:rsidP="008442AC">
      <w:pPr>
        <w:pStyle w:val="Paragraphedeliste"/>
        <w:numPr>
          <w:ilvl w:val="0"/>
          <w:numId w:val="7"/>
        </w:numPr>
      </w:pPr>
      <w:r>
        <w:t xml:space="preserve">Justifier d’un niveau A1 validé pour une arrivée le </w:t>
      </w:r>
      <w:r w:rsidR="000A799F">
        <w:t>8</w:t>
      </w:r>
      <w:r w:rsidR="00DD6702">
        <w:t xml:space="preserve"> juillet</w:t>
      </w:r>
      <w:r w:rsidR="00722F50">
        <w:t xml:space="preserve"> 202</w:t>
      </w:r>
      <w:r w:rsidR="000A799F">
        <w:t>4</w:t>
      </w:r>
    </w:p>
    <w:p w:rsidR="00FE3461" w:rsidRDefault="00972636"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 xml:space="preserve">Dates et tarifs de notre formation </w:t>
      </w:r>
    </w:p>
    <w:p w:rsidR="00FE3461" w:rsidRPr="008442AC" w:rsidRDefault="00FE3461" w:rsidP="00FE3461">
      <w:pPr>
        <w:spacing w:after="0" w:line="240" w:lineRule="auto"/>
        <w:jc w:val="center"/>
        <w:rPr>
          <w:rFonts w:ascii="TitilliumText22L Rg" w:hAnsi="TitilliumText22L Rg"/>
          <w:color w:val="FF0000"/>
          <w:sz w:val="24"/>
          <w:szCs w:val="24"/>
        </w:rPr>
      </w:pPr>
      <w:r w:rsidRPr="008442AC">
        <w:rPr>
          <w:rFonts w:ascii="TitilliumText22L Rg" w:hAnsi="TitilliumText22L Rg"/>
          <w:color w:val="FF0000"/>
          <w:sz w:val="24"/>
          <w:szCs w:val="24"/>
        </w:rPr>
        <w:t>Pas de groupe de niveau C1</w:t>
      </w:r>
    </w:p>
    <w:p w:rsidR="00722F50" w:rsidRDefault="00FE3461" w:rsidP="00722F50">
      <w:pPr>
        <w:spacing w:after="0"/>
        <w:jc w:val="center"/>
        <w:rPr>
          <w:rFonts w:ascii="TitilliumText22L Rg" w:hAnsi="TitilliumText22L Rg"/>
          <w:color w:val="FF0000"/>
          <w:sz w:val="24"/>
          <w:szCs w:val="24"/>
        </w:rPr>
      </w:pPr>
      <w:r w:rsidRPr="008442AC">
        <w:rPr>
          <w:rFonts w:ascii="TitilliumText22L Rg" w:hAnsi="TitilliumText22L Rg"/>
          <w:color w:val="FF0000"/>
          <w:sz w:val="24"/>
          <w:szCs w:val="24"/>
        </w:rPr>
        <w:t>Les d</w:t>
      </w:r>
      <w:r w:rsidR="00EB4026" w:rsidRPr="008442AC">
        <w:rPr>
          <w:rFonts w:ascii="TitilliumText22L Rg" w:hAnsi="TitilliumText22L Rg"/>
          <w:color w:val="FF0000"/>
          <w:sz w:val="24"/>
          <w:szCs w:val="24"/>
        </w:rPr>
        <w:t>ébutant</w:t>
      </w:r>
      <w:r w:rsidRPr="008442AC">
        <w:rPr>
          <w:rFonts w:ascii="TitilliumText22L Rg" w:hAnsi="TitilliumText22L Rg"/>
          <w:color w:val="FF0000"/>
          <w:sz w:val="24"/>
          <w:szCs w:val="24"/>
        </w:rPr>
        <w:t xml:space="preserve">s devront intégrer le cours d’été le </w:t>
      </w:r>
      <w:r w:rsidR="00722F50">
        <w:rPr>
          <w:rFonts w:ascii="TitilliumText22L Rg" w:hAnsi="TitilliumText22L Rg"/>
          <w:color w:val="FF0000"/>
          <w:sz w:val="24"/>
          <w:szCs w:val="24"/>
        </w:rPr>
        <w:t>2</w:t>
      </w:r>
      <w:r w:rsidR="00627203">
        <w:rPr>
          <w:rFonts w:ascii="TitilliumText22L Rg" w:hAnsi="TitilliumText22L Rg"/>
          <w:color w:val="FF0000"/>
          <w:sz w:val="24"/>
          <w:szCs w:val="24"/>
        </w:rPr>
        <w:t>4</w:t>
      </w:r>
      <w:r w:rsidR="00722F50">
        <w:rPr>
          <w:rFonts w:ascii="TitilliumText22L Rg" w:hAnsi="TitilliumText22L Rg"/>
          <w:color w:val="FF0000"/>
          <w:sz w:val="24"/>
          <w:szCs w:val="24"/>
        </w:rPr>
        <w:t xml:space="preserve"> juin 202</w:t>
      </w:r>
      <w:r w:rsidR="00627203">
        <w:rPr>
          <w:rFonts w:ascii="TitilliumText22L Rg" w:hAnsi="TitilliumText22L Rg"/>
          <w:color w:val="FF0000"/>
          <w:sz w:val="24"/>
          <w:szCs w:val="24"/>
        </w:rPr>
        <w:t>4.</w:t>
      </w:r>
    </w:p>
    <w:p w:rsidR="00EB77E6" w:rsidRDefault="00EB77E6" w:rsidP="00722F50">
      <w:pPr>
        <w:spacing w:after="0"/>
        <w:jc w:val="center"/>
        <w:rPr>
          <w:rFonts w:ascii="TitilliumText22L Rg" w:hAnsi="TitilliumText22L Rg"/>
          <w:color w:val="FF0000"/>
          <w:sz w:val="24"/>
          <w:szCs w:val="24"/>
        </w:rPr>
      </w:pPr>
    </w:p>
    <w:tbl>
      <w:tblPr>
        <w:tblStyle w:val="Grilledutableau"/>
        <w:tblW w:w="7650" w:type="dxa"/>
        <w:jc w:val="center"/>
        <w:tblLook w:val="04A0" w:firstRow="1" w:lastRow="0" w:firstColumn="1" w:lastColumn="0" w:noHBand="0" w:noVBand="1"/>
      </w:tblPr>
      <w:tblGrid>
        <w:gridCol w:w="2405"/>
        <w:gridCol w:w="3260"/>
        <w:gridCol w:w="1985"/>
      </w:tblGrid>
      <w:tr w:rsidR="00972636" w:rsidRPr="00722F50" w:rsidTr="00722F50">
        <w:trPr>
          <w:jc w:val="center"/>
        </w:trPr>
        <w:tc>
          <w:tcPr>
            <w:tcW w:w="2405" w:type="dxa"/>
            <w:shd w:val="clear" w:color="auto" w:fill="auto"/>
            <w:vAlign w:val="center"/>
          </w:tcPr>
          <w:p w:rsidR="00972636" w:rsidRPr="00722F50" w:rsidRDefault="00FE3461" w:rsidP="00722F50">
            <w:pPr>
              <w:jc w:val="center"/>
              <w:rPr>
                <w:rFonts w:ascii="TitilliumText22L Rg" w:hAnsi="TitilliumText22L Rg"/>
                <w:b/>
                <w:sz w:val="20"/>
                <w:szCs w:val="20"/>
              </w:rPr>
            </w:pPr>
            <w:r w:rsidRPr="00722F50">
              <w:rPr>
                <w:rFonts w:ascii="TitilliumText22L Rg" w:hAnsi="TitilliumText22L Rg"/>
                <w:b/>
                <w:sz w:val="20"/>
                <w:szCs w:val="20"/>
              </w:rPr>
              <w:t>Nombre de semaines</w:t>
            </w:r>
          </w:p>
        </w:tc>
        <w:tc>
          <w:tcPr>
            <w:tcW w:w="3260" w:type="dxa"/>
            <w:vAlign w:val="center"/>
          </w:tcPr>
          <w:p w:rsidR="008442AC" w:rsidRPr="00722F50" w:rsidRDefault="00972636" w:rsidP="00722F50">
            <w:pPr>
              <w:jc w:val="center"/>
              <w:rPr>
                <w:rFonts w:ascii="TitilliumText22L Rg" w:hAnsi="TitilliumText22L Rg"/>
                <w:b/>
                <w:sz w:val="20"/>
                <w:szCs w:val="20"/>
              </w:rPr>
            </w:pPr>
            <w:r w:rsidRPr="00722F50">
              <w:rPr>
                <w:rFonts w:ascii="TitilliumText22L Rg" w:hAnsi="TitilliumText22L Rg"/>
                <w:b/>
                <w:sz w:val="20"/>
                <w:szCs w:val="20"/>
              </w:rPr>
              <w:t>Périodes</w:t>
            </w:r>
            <w:r w:rsidRPr="00722F50">
              <w:rPr>
                <w:rFonts w:ascii="TitilliumText22L Rg" w:hAnsi="TitilliumText22L Rg"/>
                <w:b/>
                <w:sz w:val="20"/>
                <w:szCs w:val="20"/>
              </w:rPr>
              <w:br/>
              <w:t>20h par semaine</w:t>
            </w:r>
          </w:p>
        </w:tc>
        <w:tc>
          <w:tcPr>
            <w:tcW w:w="1985" w:type="dxa"/>
            <w:vAlign w:val="center"/>
          </w:tcPr>
          <w:p w:rsidR="00972636" w:rsidRPr="00722F50" w:rsidRDefault="00972636" w:rsidP="00722F50">
            <w:pPr>
              <w:jc w:val="center"/>
              <w:rPr>
                <w:rFonts w:ascii="TitilliumText22L Rg" w:hAnsi="TitilliumText22L Rg"/>
                <w:b/>
                <w:sz w:val="20"/>
                <w:szCs w:val="20"/>
              </w:rPr>
            </w:pPr>
            <w:r w:rsidRPr="00722F50">
              <w:rPr>
                <w:rFonts w:ascii="TitilliumText22L Rg" w:hAnsi="TitilliumText22L Rg"/>
                <w:b/>
                <w:sz w:val="20"/>
                <w:szCs w:val="20"/>
              </w:rPr>
              <w:t>Tarif</w:t>
            </w:r>
            <w:r w:rsidR="00CF5EF3" w:rsidRPr="00722F50">
              <w:rPr>
                <w:rFonts w:ascii="TitilliumText22L Rg" w:hAnsi="TitilliumText22L Rg"/>
                <w:b/>
                <w:sz w:val="20"/>
                <w:szCs w:val="20"/>
              </w:rPr>
              <w:t>s</w:t>
            </w:r>
          </w:p>
        </w:tc>
      </w:tr>
      <w:tr w:rsidR="00972636" w:rsidTr="00722F50">
        <w:trPr>
          <w:trHeight w:val="567"/>
          <w:jc w:val="center"/>
        </w:trPr>
        <w:tc>
          <w:tcPr>
            <w:tcW w:w="2405" w:type="dxa"/>
            <w:vAlign w:val="center"/>
          </w:tcPr>
          <w:p w:rsidR="00972636" w:rsidRPr="00F839F6" w:rsidRDefault="00FE3461" w:rsidP="00722F50">
            <w:pPr>
              <w:rPr>
                <w:rFonts w:ascii="TitilliumText22L Rg" w:hAnsi="TitilliumText22L Rg"/>
                <w:b/>
                <w:sz w:val="20"/>
                <w:szCs w:val="20"/>
              </w:rPr>
            </w:pPr>
            <w:r>
              <w:rPr>
                <w:rFonts w:ascii="TitilliumText22L Rg" w:hAnsi="TitilliumText22L Rg"/>
                <w:b/>
                <w:sz w:val="20"/>
                <w:szCs w:val="20"/>
              </w:rPr>
              <w:t>2 semaines</w:t>
            </w:r>
          </w:p>
        </w:tc>
        <w:tc>
          <w:tcPr>
            <w:tcW w:w="3260" w:type="dxa"/>
            <w:vAlign w:val="center"/>
          </w:tcPr>
          <w:p w:rsidR="00FE3461" w:rsidRPr="00F839F6" w:rsidRDefault="00972636" w:rsidP="00722F50">
            <w:pPr>
              <w:jc w:val="center"/>
              <w:rPr>
                <w:rFonts w:ascii="TitilliumText22L Rg" w:hAnsi="TitilliumText22L Rg"/>
                <w:sz w:val="20"/>
                <w:szCs w:val="20"/>
              </w:rPr>
            </w:pPr>
            <w:r w:rsidRPr="00F839F6">
              <w:rPr>
                <w:rFonts w:ascii="TitilliumText22L Rg" w:hAnsi="TitilliumText22L Rg"/>
                <w:sz w:val="20"/>
                <w:szCs w:val="20"/>
              </w:rPr>
              <w:t xml:space="preserve">Du </w:t>
            </w:r>
            <w:r w:rsidR="00722F50">
              <w:rPr>
                <w:rFonts w:ascii="TitilliumText22L Rg" w:hAnsi="TitilliumText22L Rg"/>
                <w:sz w:val="20"/>
                <w:szCs w:val="20"/>
              </w:rPr>
              <w:t>2</w:t>
            </w:r>
            <w:r w:rsidR="00627203">
              <w:rPr>
                <w:rFonts w:ascii="TitilliumText22L Rg" w:hAnsi="TitilliumText22L Rg"/>
                <w:sz w:val="20"/>
                <w:szCs w:val="20"/>
              </w:rPr>
              <w:t>4</w:t>
            </w:r>
            <w:r w:rsidR="00722F50">
              <w:rPr>
                <w:rFonts w:ascii="TitilliumText22L Rg" w:hAnsi="TitilliumText22L Rg"/>
                <w:sz w:val="20"/>
                <w:szCs w:val="20"/>
              </w:rPr>
              <w:t xml:space="preserve"> juin</w:t>
            </w:r>
            <w:r w:rsidR="00FE3461">
              <w:rPr>
                <w:rFonts w:ascii="TitilliumText22L Rg" w:hAnsi="TitilliumText22L Rg"/>
                <w:sz w:val="20"/>
                <w:szCs w:val="20"/>
              </w:rPr>
              <w:t xml:space="preserve"> au </w:t>
            </w:r>
            <w:r w:rsidR="00627203">
              <w:rPr>
                <w:rFonts w:ascii="TitilliumText22L Rg" w:hAnsi="TitilliumText22L Rg"/>
                <w:sz w:val="20"/>
                <w:szCs w:val="20"/>
              </w:rPr>
              <w:t>5</w:t>
            </w:r>
            <w:r w:rsidR="00722F50">
              <w:rPr>
                <w:rFonts w:ascii="TitilliumText22L Rg" w:hAnsi="TitilliumText22L Rg"/>
                <w:sz w:val="20"/>
                <w:szCs w:val="20"/>
              </w:rPr>
              <w:t xml:space="preserve"> juillet</w:t>
            </w:r>
            <w:r w:rsidR="00FE3461">
              <w:rPr>
                <w:rFonts w:ascii="TitilliumText22L Rg" w:hAnsi="TitilliumText22L Rg"/>
                <w:sz w:val="20"/>
                <w:szCs w:val="20"/>
              </w:rPr>
              <w:t xml:space="preserve"> 202</w:t>
            </w:r>
            <w:r w:rsidR="00627203">
              <w:rPr>
                <w:rFonts w:ascii="TitilliumText22L Rg" w:hAnsi="TitilliumText22L Rg"/>
                <w:sz w:val="20"/>
                <w:szCs w:val="20"/>
              </w:rPr>
              <w:t>4</w:t>
            </w:r>
          </w:p>
        </w:tc>
        <w:tc>
          <w:tcPr>
            <w:tcW w:w="1985" w:type="dxa"/>
            <w:vAlign w:val="center"/>
          </w:tcPr>
          <w:p w:rsidR="00972636" w:rsidRPr="00F839F6" w:rsidRDefault="00627203" w:rsidP="00722F50">
            <w:pPr>
              <w:jc w:val="right"/>
              <w:rPr>
                <w:rFonts w:ascii="TitilliumText22L Rg" w:hAnsi="TitilliumText22L Rg"/>
                <w:sz w:val="20"/>
                <w:szCs w:val="20"/>
              </w:rPr>
            </w:pPr>
            <w:r>
              <w:rPr>
                <w:rFonts w:ascii="TitilliumText22L Rg" w:hAnsi="TitilliumText22L Rg"/>
                <w:sz w:val="20"/>
                <w:szCs w:val="20"/>
              </w:rPr>
              <w:t>400</w:t>
            </w:r>
            <w:r w:rsidR="00EB4026">
              <w:rPr>
                <w:rFonts w:ascii="TitilliumText22L Rg" w:hAnsi="TitilliumText22L Rg"/>
                <w:sz w:val="20"/>
                <w:szCs w:val="20"/>
              </w:rPr>
              <w:t>€</w:t>
            </w:r>
          </w:p>
        </w:tc>
      </w:tr>
      <w:tr w:rsidR="00972636" w:rsidTr="00722F50">
        <w:trPr>
          <w:trHeight w:val="567"/>
          <w:jc w:val="center"/>
        </w:trPr>
        <w:tc>
          <w:tcPr>
            <w:tcW w:w="2405" w:type="dxa"/>
            <w:vAlign w:val="center"/>
          </w:tcPr>
          <w:p w:rsidR="00972636" w:rsidRPr="00F839F6" w:rsidRDefault="00FE3461" w:rsidP="00722F50">
            <w:pPr>
              <w:rPr>
                <w:rFonts w:ascii="TitilliumText22L Rg" w:hAnsi="TitilliumText22L Rg"/>
                <w:b/>
                <w:sz w:val="20"/>
                <w:szCs w:val="20"/>
              </w:rPr>
            </w:pPr>
            <w:r>
              <w:rPr>
                <w:rFonts w:ascii="TitilliumText22L Rg" w:hAnsi="TitilliumText22L Rg"/>
                <w:b/>
                <w:sz w:val="20"/>
                <w:szCs w:val="20"/>
              </w:rPr>
              <w:t>2 semaines</w:t>
            </w:r>
          </w:p>
        </w:tc>
        <w:tc>
          <w:tcPr>
            <w:tcW w:w="3260" w:type="dxa"/>
            <w:vAlign w:val="center"/>
          </w:tcPr>
          <w:p w:rsidR="00F839F6" w:rsidRDefault="00972636" w:rsidP="00722F50">
            <w:pPr>
              <w:jc w:val="center"/>
              <w:rPr>
                <w:rFonts w:ascii="TitilliumText22L Rg" w:hAnsi="TitilliumText22L Rg"/>
                <w:sz w:val="20"/>
                <w:szCs w:val="20"/>
              </w:rPr>
            </w:pPr>
            <w:r w:rsidRPr="00F839F6">
              <w:rPr>
                <w:rFonts w:ascii="TitilliumText22L Rg" w:hAnsi="TitilliumText22L Rg"/>
                <w:sz w:val="20"/>
                <w:szCs w:val="20"/>
              </w:rPr>
              <w:t xml:space="preserve">Du </w:t>
            </w:r>
            <w:r w:rsidR="00627203">
              <w:rPr>
                <w:rFonts w:ascii="TitilliumText22L Rg" w:hAnsi="TitilliumText22L Rg"/>
                <w:sz w:val="20"/>
                <w:szCs w:val="20"/>
              </w:rPr>
              <w:t>8</w:t>
            </w:r>
            <w:r w:rsidR="00EB4026">
              <w:rPr>
                <w:rFonts w:ascii="TitilliumText22L Rg" w:hAnsi="TitilliumText22L Rg"/>
                <w:sz w:val="20"/>
                <w:szCs w:val="20"/>
              </w:rPr>
              <w:t xml:space="preserve"> </w:t>
            </w:r>
            <w:r w:rsidR="00FE3461">
              <w:rPr>
                <w:rFonts w:ascii="TitilliumText22L Rg" w:hAnsi="TitilliumText22L Rg"/>
                <w:sz w:val="20"/>
                <w:szCs w:val="20"/>
              </w:rPr>
              <w:t xml:space="preserve">au </w:t>
            </w:r>
            <w:r w:rsidR="00627203">
              <w:rPr>
                <w:rFonts w:ascii="TitilliumText22L Rg" w:hAnsi="TitilliumText22L Rg"/>
                <w:sz w:val="20"/>
                <w:szCs w:val="20"/>
              </w:rPr>
              <w:t>19</w:t>
            </w:r>
            <w:r w:rsidR="00FE3461">
              <w:rPr>
                <w:rFonts w:ascii="TitilliumText22L Rg" w:hAnsi="TitilliumText22L Rg"/>
                <w:sz w:val="20"/>
                <w:szCs w:val="20"/>
              </w:rPr>
              <w:t xml:space="preserve"> </w:t>
            </w:r>
            <w:r w:rsidR="00722F50">
              <w:rPr>
                <w:rFonts w:ascii="TitilliumText22L Rg" w:hAnsi="TitilliumText22L Rg"/>
                <w:sz w:val="20"/>
                <w:szCs w:val="20"/>
              </w:rPr>
              <w:t>juillet 202</w:t>
            </w:r>
            <w:r w:rsidR="00627203">
              <w:rPr>
                <w:rFonts w:ascii="TitilliumText22L Rg" w:hAnsi="TitilliumText22L Rg"/>
                <w:sz w:val="20"/>
                <w:szCs w:val="20"/>
              </w:rPr>
              <w:t>4</w:t>
            </w:r>
          </w:p>
          <w:p w:rsidR="00FE3461" w:rsidRPr="00F839F6" w:rsidRDefault="00FE3461" w:rsidP="00722F50">
            <w:pPr>
              <w:jc w:val="center"/>
              <w:rPr>
                <w:rFonts w:ascii="TitilliumText22L Rg" w:hAnsi="TitilliumText22L Rg"/>
                <w:b/>
                <w:noProof/>
                <w:color w:val="C00000"/>
                <w:sz w:val="20"/>
                <w:szCs w:val="20"/>
              </w:rPr>
            </w:pPr>
            <w:r>
              <w:rPr>
                <w:rFonts w:ascii="TitilliumText22L Rg" w:hAnsi="TitilliumText22L Rg"/>
                <w:b/>
                <w:noProof/>
                <w:color w:val="C00000"/>
                <w:sz w:val="20"/>
                <w:szCs w:val="20"/>
              </w:rPr>
              <w:t>Débutant</w:t>
            </w:r>
            <w:r w:rsidR="00722F50">
              <w:rPr>
                <w:rFonts w:ascii="TitilliumText22L Rg" w:hAnsi="TitilliumText22L Rg"/>
                <w:b/>
                <w:noProof/>
                <w:color w:val="C00000"/>
                <w:sz w:val="20"/>
                <w:szCs w:val="20"/>
              </w:rPr>
              <w:t>s</w:t>
            </w:r>
            <w:r>
              <w:rPr>
                <w:rFonts w:ascii="TitilliumText22L Rg" w:hAnsi="TitilliumText22L Rg"/>
                <w:b/>
                <w:noProof/>
                <w:color w:val="C00000"/>
                <w:sz w:val="20"/>
                <w:szCs w:val="20"/>
              </w:rPr>
              <w:t xml:space="preserve"> non accepté</w:t>
            </w:r>
            <w:r w:rsidR="00722F50">
              <w:rPr>
                <w:rFonts w:ascii="TitilliumText22L Rg" w:hAnsi="TitilliumText22L Rg"/>
                <w:b/>
                <w:noProof/>
                <w:color w:val="C00000"/>
                <w:sz w:val="20"/>
                <w:szCs w:val="20"/>
              </w:rPr>
              <w:t>s</w:t>
            </w:r>
          </w:p>
        </w:tc>
        <w:tc>
          <w:tcPr>
            <w:tcW w:w="1985" w:type="dxa"/>
            <w:vAlign w:val="center"/>
          </w:tcPr>
          <w:p w:rsidR="00EB4026" w:rsidRPr="00F839F6" w:rsidRDefault="00627203" w:rsidP="00722F50">
            <w:pPr>
              <w:jc w:val="right"/>
              <w:rPr>
                <w:rFonts w:ascii="TitilliumText22L Rg" w:hAnsi="TitilliumText22L Rg"/>
                <w:sz w:val="20"/>
                <w:szCs w:val="20"/>
              </w:rPr>
            </w:pPr>
            <w:r>
              <w:rPr>
                <w:rFonts w:ascii="TitilliumText22L Rg" w:hAnsi="TitilliumText22L Rg"/>
                <w:sz w:val="20"/>
                <w:szCs w:val="20"/>
              </w:rPr>
              <w:t>400</w:t>
            </w:r>
            <w:r w:rsidR="00EB4026">
              <w:rPr>
                <w:rFonts w:ascii="TitilliumText22L Rg" w:hAnsi="TitilliumText22L Rg"/>
                <w:sz w:val="20"/>
                <w:szCs w:val="20"/>
              </w:rPr>
              <w:t>€</w:t>
            </w:r>
          </w:p>
        </w:tc>
      </w:tr>
      <w:tr w:rsidR="00972636" w:rsidTr="00722F50">
        <w:trPr>
          <w:trHeight w:val="567"/>
          <w:jc w:val="center"/>
        </w:trPr>
        <w:tc>
          <w:tcPr>
            <w:tcW w:w="2405" w:type="dxa"/>
            <w:vAlign w:val="center"/>
          </w:tcPr>
          <w:p w:rsidR="00972636" w:rsidRPr="00F839F6" w:rsidRDefault="00FE3461" w:rsidP="00722F50">
            <w:pPr>
              <w:rPr>
                <w:rFonts w:ascii="TitilliumText22L Rg" w:hAnsi="TitilliumText22L Rg"/>
                <w:b/>
                <w:sz w:val="20"/>
                <w:szCs w:val="20"/>
              </w:rPr>
            </w:pPr>
            <w:r>
              <w:rPr>
                <w:rFonts w:ascii="TitilliumText22L Rg" w:hAnsi="TitilliumText22L Rg"/>
                <w:b/>
                <w:sz w:val="20"/>
                <w:szCs w:val="20"/>
              </w:rPr>
              <w:t>4 semaines</w:t>
            </w:r>
          </w:p>
        </w:tc>
        <w:tc>
          <w:tcPr>
            <w:tcW w:w="3260" w:type="dxa"/>
            <w:vAlign w:val="center"/>
          </w:tcPr>
          <w:p w:rsidR="00EB4026" w:rsidRPr="00F839F6" w:rsidRDefault="00FE3461" w:rsidP="00722F50">
            <w:pPr>
              <w:jc w:val="center"/>
              <w:rPr>
                <w:rFonts w:ascii="TitilliumText22L Rg" w:hAnsi="TitilliumText22L Rg"/>
                <w:sz w:val="20"/>
                <w:szCs w:val="20"/>
              </w:rPr>
            </w:pPr>
            <w:r>
              <w:rPr>
                <w:rFonts w:ascii="TitilliumText22L Rg" w:hAnsi="TitilliumText22L Rg"/>
                <w:sz w:val="20"/>
                <w:szCs w:val="20"/>
              </w:rPr>
              <w:t xml:space="preserve">Du </w:t>
            </w:r>
            <w:r w:rsidR="00722F50">
              <w:rPr>
                <w:rFonts w:ascii="TitilliumText22L Rg" w:hAnsi="TitilliumText22L Rg"/>
                <w:sz w:val="20"/>
                <w:szCs w:val="20"/>
              </w:rPr>
              <w:t>2</w:t>
            </w:r>
            <w:r w:rsidR="00627203">
              <w:rPr>
                <w:rFonts w:ascii="TitilliumText22L Rg" w:hAnsi="TitilliumText22L Rg"/>
                <w:sz w:val="20"/>
                <w:szCs w:val="20"/>
              </w:rPr>
              <w:t>4</w:t>
            </w:r>
            <w:r w:rsidR="00722F50">
              <w:rPr>
                <w:rFonts w:ascii="TitilliumText22L Rg" w:hAnsi="TitilliumText22L Rg"/>
                <w:sz w:val="20"/>
                <w:szCs w:val="20"/>
              </w:rPr>
              <w:t xml:space="preserve"> juin</w:t>
            </w:r>
            <w:r>
              <w:rPr>
                <w:rFonts w:ascii="TitilliumText22L Rg" w:hAnsi="TitilliumText22L Rg"/>
                <w:sz w:val="20"/>
                <w:szCs w:val="20"/>
              </w:rPr>
              <w:t xml:space="preserve"> au </w:t>
            </w:r>
            <w:r w:rsidR="00627203">
              <w:rPr>
                <w:rFonts w:ascii="TitilliumText22L Rg" w:hAnsi="TitilliumText22L Rg"/>
                <w:sz w:val="20"/>
                <w:szCs w:val="20"/>
              </w:rPr>
              <w:t>19</w:t>
            </w:r>
            <w:r>
              <w:rPr>
                <w:rFonts w:ascii="TitilliumText22L Rg" w:hAnsi="TitilliumText22L Rg"/>
                <w:sz w:val="20"/>
                <w:szCs w:val="20"/>
              </w:rPr>
              <w:t xml:space="preserve"> </w:t>
            </w:r>
            <w:r w:rsidR="00722F50">
              <w:rPr>
                <w:rFonts w:ascii="TitilliumText22L Rg" w:hAnsi="TitilliumText22L Rg"/>
                <w:sz w:val="20"/>
                <w:szCs w:val="20"/>
              </w:rPr>
              <w:t>juillet 202</w:t>
            </w:r>
            <w:r w:rsidR="00627203">
              <w:rPr>
                <w:rFonts w:ascii="TitilliumText22L Rg" w:hAnsi="TitilliumText22L Rg"/>
                <w:sz w:val="20"/>
                <w:szCs w:val="20"/>
              </w:rPr>
              <w:t>4</w:t>
            </w:r>
          </w:p>
        </w:tc>
        <w:tc>
          <w:tcPr>
            <w:tcW w:w="1985" w:type="dxa"/>
            <w:vAlign w:val="center"/>
          </w:tcPr>
          <w:p w:rsidR="00972636" w:rsidRPr="00F839F6" w:rsidRDefault="00FE3461" w:rsidP="00722F50">
            <w:pPr>
              <w:jc w:val="right"/>
              <w:rPr>
                <w:rFonts w:ascii="TitilliumText22L Rg" w:hAnsi="TitilliumText22L Rg"/>
                <w:sz w:val="20"/>
                <w:szCs w:val="20"/>
              </w:rPr>
            </w:pPr>
            <w:r>
              <w:rPr>
                <w:rFonts w:ascii="TitilliumText22L Rg" w:hAnsi="TitilliumText22L Rg"/>
                <w:sz w:val="20"/>
                <w:szCs w:val="20"/>
              </w:rPr>
              <w:t>6</w:t>
            </w:r>
            <w:r w:rsidR="00627203">
              <w:rPr>
                <w:rFonts w:ascii="TitilliumText22L Rg" w:hAnsi="TitilliumText22L Rg"/>
                <w:sz w:val="20"/>
                <w:szCs w:val="20"/>
              </w:rPr>
              <w:t>8</w:t>
            </w:r>
            <w:r>
              <w:rPr>
                <w:rFonts w:ascii="TitilliumText22L Rg" w:hAnsi="TitilliumText22L Rg"/>
                <w:sz w:val="20"/>
                <w:szCs w:val="20"/>
              </w:rPr>
              <w:t>0€</w:t>
            </w:r>
          </w:p>
        </w:tc>
      </w:tr>
    </w:tbl>
    <w:p w:rsidR="00F839F6" w:rsidRPr="00CF5EF3" w:rsidRDefault="00F839F6" w:rsidP="00EB77E6">
      <w:pPr>
        <w:spacing w:after="0"/>
        <w:jc w:val="both"/>
        <w:rPr>
          <w:rFonts w:ascii="TitilliumText22L Rg" w:hAnsi="TitilliumText22L Rg"/>
          <w:sz w:val="18"/>
        </w:rPr>
      </w:pPr>
      <w:r w:rsidRPr="00CF5EF3">
        <w:rPr>
          <w:rFonts w:ascii="TitilliumText22L Rg" w:hAnsi="TitilliumText22L Rg"/>
          <w:sz w:val="18"/>
        </w:rPr>
        <w:t xml:space="preserve">*En raison de la crise sanitaire liée à l’épidémie de Covid-19, les modalités d’enseignement prévues en présentiel pourront être aménagées en distanciel afin d’assurer la sécurité des enseignants et des étudiants. Il est vivement conseillé de venir avec une tablette ou un ordinateur. </w:t>
      </w:r>
    </w:p>
    <w:p w:rsidR="00A65461" w:rsidRPr="00EB77E6" w:rsidRDefault="00A65461" w:rsidP="00EB77E6">
      <w:pPr>
        <w:spacing w:after="0"/>
      </w:pPr>
    </w:p>
    <w:p w:rsidR="00853720" w:rsidRPr="00853720" w:rsidRDefault="008F6A4A"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Les étapes pour candidater</w:t>
      </w:r>
      <w:r w:rsidR="00853720" w:rsidRPr="00853720">
        <w:rPr>
          <w:rFonts w:ascii="TitilliumText22L Xb" w:hAnsi="TitilliumText22L Xb"/>
          <w:color w:val="4472C4" w:themeColor="accent1"/>
        </w:rPr>
        <w:t xml:space="preserve"> </w:t>
      </w:r>
    </w:p>
    <w:tbl>
      <w:tblPr>
        <w:tblStyle w:val="Grilledutableau"/>
        <w:tblW w:w="8359" w:type="dxa"/>
        <w:tblLook w:val="04A0" w:firstRow="1" w:lastRow="0" w:firstColumn="1" w:lastColumn="0" w:noHBand="0" w:noVBand="1"/>
      </w:tblPr>
      <w:tblGrid>
        <w:gridCol w:w="421"/>
        <w:gridCol w:w="4819"/>
        <w:gridCol w:w="3119"/>
      </w:tblGrid>
      <w:tr w:rsidR="00FE3461" w:rsidTr="004601A6">
        <w:tc>
          <w:tcPr>
            <w:tcW w:w="421" w:type="dxa"/>
          </w:tcPr>
          <w:p w:rsidR="00FE3461" w:rsidRPr="003E4761" w:rsidRDefault="00FE3461" w:rsidP="00F839F6">
            <w:pPr>
              <w:jc w:val="center"/>
              <w:rPr>
                <w:rFonts w:ascii="TitilliumText22L Xb" w:hAnsi="TitilliumText22L Xb"/>
                <w:b/>
                <w:sz w:val="20"/>
                <w:szCs w:val="20"/>
              </w:rPr>
            </w:pPr>
          </w:p>
        </w:tc>
        <w:tc>
          <w:tcPr>
            <w:tcW w:w="4819" w:type="dxa"/>
          </w:tcPr>
          <w:p w:rsidR="00FE3461" w:rsidRPr="003E4761" w:rsidRDefault="00FE3461" w:rsidP="00F839F6">
            <w:pPr>
              <w:jc w:val="center"/>
              <w:rPr>
                <w:rFonts w:ascii="TitilliumText22L Xb" w:hAnsi="TitilliumText22L Xb"/>
                <w:b/>
                <w:sz w:val="20"/>
                <w:szCs w:val="20"/>
              </w:rPr>
            </w:pPr>
            <w:r w:rsidRPr="003E4761">
              <w:rPr>
                <w:rFonts w:ascii="TitilliumText22L Xb" w:hAnsi="TitilliumText22L Xb"/>
                <w:b/>
                <w:sz w:val="20"/>
                <w:szCs w:val="20"/>
              </w:rPr>
              <w:t>Etapes</w:t>
            </w:r>
          </w:p>
        </w:tc>
        <w:tc>
          <w:tcPr>
            <w:tcW w:w="3119" w:type="dxa"/>
          </w:tcPr>
          <w:p w:rsidR="00FE3461" w:rsidRPr="00FE3461" w:rsidRDefault="00FE3461" w:rsidP="00F839F6">
            <w:pPr>
              <w:jc w:val="center"/>
              <w:rPr>
                <w:rFonts w:ascii="TitilliumText22L Xb" w:hAnsi="TitilliumText22L Xb"/>
                <w:b/>
                <w:sz w:val="20"/>
                <w:szCs w:val="20"/>
              </w:rPr>
            </w:pPr>
            <w:r w:rsidRPr="00FE3461">
              <w:rPr>
                <w:rFonts w:ascii="TitilliumText22L Xb" w:hAnsi="TitilliumText22L Xb"/>
                <w:b/>
                <w:sz w:val="20"/>
                <w:szCs w:val="20"/>
              </w:rPr>
              <w:t>Cours d’été</w:t>
            </w:r>
          </w:p>
        </w:tc>
      </w:tr>
      <w:tr w:rsidR="00FE3461" w:rsidTr="004601A6">
        <w:trPr>
          <w:trHeight w:val="567"/>
        </w:trPr>
        <w:tc>
          <w:tcPr>
            <w:tcW w:w="421" w:type="dxa"/>
            <w:vAlign w:val="center"/>
          </w:tcPr>
          <w:p w:rsidR="00FE3461" w:rsidRPr="00F839F6" w:rsidRDefault="00FE3461" w:rsidP="00722F50">
            <w:pPr>
              <w:jc w:val="center"/>
              <w:rPr>
                <w:rFonts w:ascii="TitilliumText22L Rg" w:hAnsi="TitilliumText22L Rg"/>
                <w:sz w:val="20"/>
                <w:szCs w:val="20"/>
              </w:rPr>
            </w:pPr>
            <w:r w:rsidRPr="00F839F6">
              <w:rPr>
                <w:rFonts w:ascii="TitilliumText22L Rg" w:hAnsi="TitilliumText22L Rg"/>
                <w:sz w:val="20"/>
                <w:szCs w:val="20"/>
              </w:rPr>
              <w:t>1</w:t>
            </w:r>
          </w:p>
        </w:tc>
        <w:tc>
          <w:tcPr>
            <w:tcW w:w="4819" w:type="dxa"/>
            <w:vAlign w:val="center"/>
          </w:tcPr>
          <w:p w:rsidR="00FE3461" w:rsidRPr="00F839F6" w:rsidRDefault="00FE3461" w:rsidP="00722F50">
            <w:pPr>
              <w:rPr>
                <w:rFonts w:ascii="TitilliumText22L Rg" w:hAnsi="TitilliumText22L Rg"/>
                <w:sz w:val="20"/>
                <w:szCs w:val="20"/>
              </w:rPr>
            </w:pPr>
            <w:r w:rsidRPr="00F839F6">
              <w:rPr>
                <w:rFonts w:ascii="TitilliumText22L Rg" w:hAnsi="TitilliumText22L Rg"/>
                <w:sz w:val="20"/>
                <w:szCs w:val="20"/>
              </w:rPr>
              <w:t>Période de candidature</w:t>
            </w:r>
          </w:p>
        </w:tc>
        <w:tc>
          <w:tcPr>
            <w:tcW w:w="3119" w:type="dxa"/>
            <w:vAlign w:val="center"/>
          </w:tcPr>
          <w:p w:rsidR="00FE3461" w:rsidRPr="00F839F6" w:rsidRDefault="00FE3461" w:rsidP="00722F50">
            <w:pPr>
              <w:jc w:val="center"/>
              <w:rPr>
                <w:rFonts w:ascii="TitilliumText22L Rg" w:hAnsi="TitilliumText22L Rg"/>
                <w:sz w:val="20"/>
                <w:szCs w:val="20"/>
              </w:rPr>
            </w:pPr>
            <w:r w:rsidRPr="00F839F6">
              <w:rPr>
                <w:rFonts w:ascii="TitilliumText22L Rg" w:hAnsi="TitilliumText22L Rg"/>
                <w:sz w:val="20"/>
                <w:szCs w:val="20"/>
              </w:rPr>
              <w:t>Du 1</w:t>
            </w:r>
            <w:r w:rsidRPr="00F839F6">
              <w:rPr>
                <w:rFonts w:ascii="TitilliumText22L Rg" w:hAnsi="TitilliumText22L Rg"/>
                <w:sz w:val="20"/>
                <w:szCs w:val="20"/>
                <w:vertAlign w:val="superscript"/>
              </w:rPr>
              <w:t>er</w:t>
            </w:r>
            <w:r w:rsidRPr="00F839F6">
              <w:rPr>
                <w:rFonts w:ascii="TitilliumText22L Rg" w:hAnsi="TitilliumText22L Rg"/>
                <w:sz w:val="20"/>
                <w:szCs w:val="20"/>
              </w:rPr>
              <w:t xml:space="preserve"> mars au </w:t>
            </w:r>
            <w:r w:rsidR="00DD6702">
              <w:rPr>
                <w:rFonts w:ascii="TitilliumText22L Rg" w:hAnsi="TitilliumText22L Rg"/>
                <w:sz w:val="20"/>
                <w:szCs w:val="20"/>
              </w:rPr>
              <w:t>1</w:t>
            </w:r>
            <w:r w:rsidR="00627203">
              <w:rPr>
                <w:rFonts w:ascii="TitilliumText22L Rg" w:hAnsi="TitilliumText22L Rg"/>
                <w:sz w:val="20"/>
                <w:szCs w:val="20"/>
              </w:rPr>
              <w:t>2</w:t>
            </w:r>
            <w:r w:rsidR="00DD6702">
              <w:rPr>
                <w:rFonts w:ascii="TitilliumText22L Rg" w:hAnsi="TitilliumText22L Rg"/>
                <w:sz w:val="20"/>
                <w:szCs w:val="20"/>
              </w:rPr>
              <w:t xml:space="preserve"> mai 202</w:t>
            </w:r>
            <w:r w:rsidR="00627203">
              <w:rPr>
                <w:rFonts w:ascii="TitilliumText22L Rg" w:hAnsi="TitilliumText22L Rg"/>
                <w:sz w:val="20"/>
                <w:szCs w:val="20"/>
              </w:rPr>
              <w:t>4</w:t>
            </w:r>
          </w:p>
        </w:tc>
      </w:tr>
      <w:tr w:rsidR="00FE3461" w:rsidTr="004601A6">
        <w:trPr>
          <w:trHeight w:val="567"/>
        </w:trPr>
        <w:tc>
          <w:tcPr>
            <w:tcW w:w="421" w:type="dxa"/>
            <w:vAlign w:val="center"/>
          </w:tcPr>
          <w:p w:rsidR="00FE3461" w:rsidRPr="00F839F6" w:rsidRDefault="00FE3461" w:rsidP="00722F50">
            <w:pPr>
              <w:jc w:val="center"/>
              <w:rPr>
                <w:rFonts w:ascii="TitilliumText22L Rg" w:hAnsi="TitilliumText22L Rg"/>
                <w:sz w:val="20"/>
                <w:szCs w:val="20"/>
              </w:rPr>
            </w:pPr>
            <w:r w:rsidRPr="00F839F6">
              <w:rPr>
                <w:rFonts w:ascii="TitilliumText22L Rg" w:hAnsi="TitilliumText22L Rg"/>
                <w:sz w:val="20"/>
                <w:szCs w:val="20"/>
              </w:rPr>
              <w:t>2</w:t>
            </w:r>
          </w:p>
        </w:tc>
        <w:tc>
          <w:tcPr>
            <w:tcW w:w="4819" w:type="dxa"/>
            <w:vAlign w:val="center"/>
          </w:tcPr>
          <w:p w:rsidR="00722F50" w:rsidRDefault="00FE3461" w:rsidP="00722F50">
            <w:pPr>
              <w:rPr>
                <w:rFonts w:ascii="TitilliumText22L Rg" w:hAnsi="TitilliumText22L Rg"/>
                <w:sz w:val="20"/>
                <w:szCs w:val="20"/>
              </w:rPr>
            </w:pPr>
            <w:r w:rsidRPr="00F839F6">
              <w:rPr>
                <w:rFonts w:ascii="TitilliumText22L Rg" w:hAnsi="TitilliumText22L Rg"/>
                <w:sz w:val="20"/>
                <w:szCs w:val="20"/>
              </w:rPr>
              <w:t xml:space="preserve">Commission de sélection et </w:t>
            </w:r>
          </w:p>
          <w:p w:rsidR="00FE3461" w:rsidRPr="00F839F6" w:rsidRDefault="00FE3461" w:rsidP="00722F50">
            <w:pPr>
              <w:rPr>
                <w:rFonts w:ascii="TitilliumText22L Rg" w:hAnsi="TitilliumText22L Rg"/>
                <w:sz w:val="20"/>
                <w:szCs w:val="20"/>
              </w:rPr>
            </w:pPr>
            <w:proofErr w:type="gramStart"/>
            <w:r w:rsidRPr="00F839F6">
              <w:rPr>
                <w:rFonts w:ascii="TitilliumText22L Rg" w:hAnsi="TitilliumText22L Rg"/>
                <w:sz w:val="20"/>
                <w:szCs w:val="20"/>
              </w:rPr>
              <w:t>réponse</w:t>
            </w:r>
            <w:proofErr w:type="gramEnd"/>
            <w:r w:rsidRPr="00F839F6">
              <w:rPr>
                <w:rFonts w:ascii="TitilliumText22L Rg" w:hAnsi="TitilliumText22L Rg"/>
                <w:sz w:val="20"/>
                <w:szCs w:val="20"/>
              </w:rPr>
              <w:t xml:space="preserve"> d’admission</w:t>
            </w:r>
          </w:p>
        </w:tc>
        <w:tc>
          <w:tcPr>
            <w:tcW w:w="3119" w:type="dxa"/>
            <w:vAlign w:val="center"/>
          </w:tcPr>
          <w:p w:rsidR="00FE3461" w:rsidRPr="00F839F6" w:rsidRDefault="00FE3461" w:rsidP="00722F50">
            <w:pPr>
              <w:jc w:val="center"/>
              <w:rPr>
                <w:rFonts w:ascii="TitilliumText22L Rg" w:hAnsi="TitilliumText22L Rg"/>
                <w:sz w:val="20"/>
                <w:szCs w:val="20"/>
              </w:rPr>
            </w:pPr>
            <w:r w:rsidRPr="00F839F6">
              <w:rPr>
                <w:rFonts w:ascii="TitilliumText22L Rg" w:hAnsi="TitilliumText22L Rg"/>
                <w:sz w:val="20"/>
                <w:szCs w:val="20"/>
              </w:rPr>
              <w:t xml:space="preserve">Du </w:t>
            </w:r>
            <w:r w:rsidR="00DD6702">
              <w:rPr>
                <w:rFonts w:ascii="TitilliumText22L Rg" w:hAnsi="TitilliumText22L Rg"/>
                <w:sz w:val="20"/>
                <w:szCs w:val="20"/>
              </w:rPr>
              <w:t>1</w:t>
            </w:r>
            <w:r w:rsidR="00627203">
              <w:rPr>
                <w:rFonts w:ascii="TitilliumText22L Rg" w:hAnsi="TitilliumText22L Rg"/>
                <w:sz w:val="20"/>
                <w:szCs w:val="20"/>
              </w:rPr>
              <w:t>3</w:t>
            </w:r>
            <w:r>
              <w:rPr>
                <w:rFonts w:ascii="TitilliumText22L Rg" w:hAnsi="TitilliumText22L Rg"/>
                <w:sz w:val="20"/>
                <w:szCs w:val="20"/>
              </w:rPr>
              <w:t xml:space="preserve"> au </w:t>
            </w:r>
            <w:r w:rsidR="00DD6702">
              <w:rPr>
                <w:rFonts w:ascii="TitilliumText22L Rg" w:hAnsi="TitilliumText22L Rg"/>
                <w:sz w:val="20"/>
                <w:szCs w:val="20"/>
              </w:rPr>
              <w:t>1</w:t>
            </w:r>
            <w:r w:rsidR="00627203">
              <w:rPr>
                <w:rFonts w:ascii="TitilliumText22L Rg" w:hAnsi="TitilliumText22L Rg"/>
                <w:sz w:val="20"/>
                <w:szCs w:val="20"/>
              </w:rPr>
              <w:t>4</w:t>
            </w:r>
            <w:r w:rsidR="00DD6702">
              <w:rPr>
                <w:rFonts w:ascii="TitilliumText22L Rg" w:hAnsi="TitilliumText22L Rg"/>
                <w:sz w:val="20"/>
                <w:szCs w:val="20"/>
              </w:rPr>
              <w:t xml:space="preserve"> mai 202</w:t>
            </w:r>
            <w:r w:rsidR="00627203">
              <w:rPr>
                <w:rFonts w:ascii="TitilliumText22L Rg" w:hAnsi="TitilliumText22L Rg"/>
                <w:sz w:val="20"/>
                <w:szCs w:val="20"/>
              </w:rPr>
              <w:t>4</w:t>
            </w:r>
          </w:p>
        </w:tc>
      </w:tr>
      <w:tr w:rsidR="00FE3461" w:rsidTr="004601A6">
        <w:trPr>
          <w:trHeight w:val="567"/>
        </w:trPr>
        <w:tc>
          <w:tcPr>
            <w:tcW w:w="421" w:type="dxa"/>
            <w:vAlign w:val="center"/>
          </w:tcPr>
          <w:p w:rsidR="00FE3461" w:rsidRPr="00F839F6" w:rsidRDefault="00FE3461" w:rsidP="00722F50">
            <w:pPr>
              <w:jc w:val="center"/>
              <w:rPr>
                <w:rFonts w:ascii="TitilliumText22L Rg" w:hAnsi="TitilliumText22L Rg"/>
                <w:sz w:val="20"/>
                <w:szCs w:val="20"/>
              </w:rPr>
            </w:pPr>
            <w:r w:rsidRPr="00F839F6">
              <w:rPr>
                <w:rFonts w:ascii="TitilliumText22L Rg" w:hAnsi="TitilliumText22L Rg"/>
                <w:sz w:val="20"/>
                <w:szCs w:val="20"/>
              </w:rPr>
              <w:t>3</w:t>
            </w:r>
          </w:p>
        </w:tc>
        <w:tc>
          <w:tcPr>
            <w:tcW w:w="4819" w:type="dxa"/>
            <w:vAlign w:val="center"/>
          </w:tcPr>
          <w:p w:rsidR="00722F50" w:rsidRDefault="00FE3461" w:rsidP="00722F50">
            <w:pPr>
              <w:rPr>
                <w:rFonts w:ascii="TitilliumText22L Rg" w:hAnsi="TitilliumText22L Rg"/>
                <w:sz w:val="20"/>
                <w:szCs w:val="20"/>
              </w:rPr>
            </w:pPr>
            <w:r w:rsidRPr="00F839F6">
              <w:rPr>
                <w:rFonts w:ascii="TitilliumText22L Rg" w:hAnsi="TitilliumText22L Rg"/>
                <w:sz w:val="20"/>
                <w:szCs w:val="20"/>
              </w:rPr>
              <w:t xml:space="preserve">Période de paiement </w:t>
            </w:r>
          </w:p>
          <w:p w:rsidR="00FE3461" w:rsidRPr="00F839F6" w:rsidRDefault="00FE3461" w:rsidP="00722F50">
            <w:pPr>
              <w:rPr>
                <w:rFonts w:ascii="TitilliumText22L Rg" w:hAnsi="TitilliumText22L Rg"/>
                <w:sz w:val="20"/>
                <w:szCs w:val="20"/>
              </w:rPr>
            </w:pPr>
            <w:r w:rsidRPr="00F839F6">
              <w:rPr>
                <w:rFonts w:ascii="TitilliumText22L Rg" w:hAnsi="TitilliumText22L Rg"/>
                <w:sz w:val="20"/>
                <w:szCs w:val="20"/>
              </w:rPr>
              <w:t>(</w:t>
            </w:r>
            <w:proofErr w:type="gramStart"/>
            <w:r w:rsidRPr="00F839F6">
              <w:rPr>
                <w:rFonts w:ascii="TitilliumText22L Rg" w:hAnsi="TitilliumText22L Rg"/>
                <w:sz w:val="20"/>
                <w:szCs w:val="20"/>
              </w:rPr>
              <w:t>si</w:t>
            </w:r>
            <w:proofErr w:type="gramEnd"/>
            <w:r w:rsidRPr="00F839F6">
              <w:rPr>
                <w:rFonts w:ascii="TitilliumText22L Rg" w:hAnsi="TitilliumText22L Rg"/>
                <w:sz w:val="20"/>
                <w:szCs w:val="20"/>
              </w:rPr>
              <w:t xml:space="preserve"> admis)</w:t>
            </w:r>
          </w:p>
        </w:tc>
        <w:tc>
          <w:tcPr>
            <w:tcW w:w="3119" w:type="dxa"/>
            <w:vAlign w:val="center"/>
          </w:tcPr>
          <w:p w:rsidR="00FE3461" w:rsidRPr="00F839F6" w:rsidRDefault="00FE3461" w:rsidP="00722F50">
            <w:pPr>
              <w:jc w:val="center"/>
              <w:rPr>
                <w:rFonts w:ascii="TitilliumText22L Rg" w:hAnsi="TitilliumText22L Rg"/>
                <w:sz w:val="20"/>
                <w:szCs w:val="20"/>
              </w:rPr>
            </w:pPr>
            <w:r w:rsidRPr="00F839F6">
              <w:rPr>
                <w:rFonts w:ascii="TitilliumText22L Rg" w:hAnsi="TitilliumText22L Rg"/>
                <w:sz w:val="20"/>
                <w:szCs w:val="20"/>
              </w:rPr>
              <w:t xml:space="preserve">Du </w:t>
            </w:r>
            <w:r w:rsidR="00DD6702">
              <w:rPr>
                <w:rFonts w:ascii="TitilliumText22L Rg" w:hAnsi="TitilliumText22L Rg"/>
                <w:sz w:val="20"/>
                <w:szCs w:val="20"/>
              </w:rPr>
              <w:t>1</w:t>
            </w:r>
            <w:r w:rsidR="00627203">
              <w:rPr>
                <w:rFonts w:ascii="TitilliumText22L Rg" w:hAnsi="TitilliumText22L Rg"/>
                <w:sz w:val="20"/>
                <w:szCs w:val="20"/>
              </w:rPr>
              <w:t>5</w:t>
            </w:r>
            <w:r w:rsidR="003F28B0">
              <w:rPr>
                <w:rFonts w:ascii="TitilliumText22L Rg" w:hAnsi="TitilliumText22L Rg"/>
                <w:sz w:val="20"/>
                <w:szCs w:val="20"/>
              </w:rPr>
              <w:t xml:space="preserve"> au </w:t>
            </w:r>
            <w:r w:rsidR="00DD6702">
              <w:rPr>
                <w:rFonts w:ascii="TitilliumText22L Rg" w:hAnsi="TitilliumText22L Rg"/>
                <w:sz w:val="20"/>
                <w:szCs w:val="20"/>
              </w:rPr>
              <w:t>2</w:t>
            </w:r>
            <w:r w:rsidR="000A07B9">
              <w:rPr>
                <w:rFonts w:ascii="TitilliumText22L Rg" w:hAnsi="TitilliumText22L Rg"/>
                <w:sz w:val="20"/>
                <w:szCs w:val="20"/>
              </w:rPr>
              <w:t>2</w:t>
            </w:r>
            <w:r w:rsidR="003F28B0">
              <w:rPr>
                <w:rFonts w:ascii="TitilliumText22L Rg" w:hAnsi="TitilliumText22L Rg"/>
                <w:sz w:val="20"/>
                <w:szCs w:val="20"/>
              </w:rPr>
              <w:t xml:space="preserve"> </w:t>
            </w:r>
            <w:r w:rsidR="00DD6702">
              <w:rPr>
                <w:rFonts w:ascii="TitilliumText22L Rg" w:hAnsi="TitilliumText22L Rg"/>
                <w:sz w:val="20"/>
                <w:szCs w:val="20"/>
              </w:rPr>
              <w:t>mai</w:t>
            </w:r>
            <w:r>
              <w:rPr>
                <w:rFonts w:ascii="TitilliumText22L Rg" w:hAnsi="TitilliumText22L Rg"/>
                <w:sz w:val="20"/>
                <w:szCs w:val="20"/>
              </w:rPr>
              <w:t xml:space="preserve"> 202</w:t>
            </w:r>
            <w:r w:rsidR="000A07B9">
              <w:rPr>
                <w:rFonts w:ascii="TitilliumText22L Rg" w:hAnsi="TitilliumText22L Rg"/>
                <w:sz w:val="20"/>
                <w:szCs w:val="20"/>
              </w:rPr>
              <w:t>4</w:t>
            </w:r>
          </w:p>
        </w:tc>
      </w:tr>
      <w:tr w:rsidR="00FE3461" w:rsidTr="004601A6">
        <w:trPr>
          <w:trHeight w:val="567"/>
        </w:trPr>
        <w:tc>
          <w:tcPr>
            <w:tcW w:w="421" w:type="dxa"/>
            <w:vAlign w:val="center"/>
          </w:tcPr>
          <w:p w:rsidR="00FE3461" w:rsidRPr="00F839F6" w:rsidRDefault="00FE3461" w:rsidP="00722F50">
            <w:pPr>
              <w:jc w:val="center"/>
              <w:rPr>
                <w:rFonts w:ascii="TitilliumText22L Rg" w:hAnsi="TitilliumText22L Rg"/>
                <w:sz w:val="20"/>
                <w:szCs w:val="20"/>
              </w:rPr>
            </w:pPr>
            <w:r w:rsidRPr="00F839F6">
              <w:rPr>
                <w:rFonts w:ascii="TitilliumText22L Rg" w:hAnsi="TitilliumText22L Rg"/>
                <w:sz w:val="20"/>
                <w:szCs w:val="20"/>
              </w:rPr>
              <w:t>4</w:t>
            </w:r>
          </w:p>
        </w:tc>
        <w:tc>
          <w:tcPr>
            <w:tcW w:w="4819" w:type="dxa"/>
            <w:vAlign w:val="center"/>
          </w:tcPr>
          <w:p w:rsidR="00FE3461" w:rsidRPr="00F839F6" w:rsidRDefault="00FE3461" w:rsidP="004601A6">
            <w:pPr>
              <w:rPr>
                <w:rFonts w:ascii="TitilliumText22L Rg" w:hAnsi="TitilliumText22L Rg"/>
                <w:sz w:val="20"/>
                <w:szCs w:val="20"/>
              </w:rPr>
            </w:pPr>
            <w:r w:rsidRPr="00F839F6">
              <w:rPr>
                <w:rFonts w:ascii="TitilliumText22L Rg" w:hAnsi="TitilliumText22L Rg"/>
                <w:sz w:val="20"/>
                <w:szCs w:val="20"/>
              </w:rPr>
              <w:t>Envoi</w:t>
            </w:r>
            <w:r w:rsidR="004601A6">
              <w:rPr>
                <w:rFonts w:ascii="TitilliumText22L Rg" w:hAnsi="TitilliumText22L Rg"/>
                <w:sz w:val="20"/>
                <w:szCs w:val="20"/>
              </w:rPr>
              <w:t xml:space="preserve"> du dossier d’inscription administrative, et de l’</w:t>
            </w:r>
            <w:r w:rsidRPr="00F839F6">
              <w:rPr>
                <w:rFonts w:ascii="TitilliumText22L Rg" w:hAnsi="TitilliumText22L Rg"/>
                <w:sz w:val="20"/>
                <w:szCs w:val="20"/>
              </w:rPr>
              <w:t>autorisation d’inscription si nécessaire</w:t>
            </w:r>
          </w:p>
        </w:tc>
        <w:tc>
          <w:tcPr>
            <w:tcW w:w="3119" w:type="dxa"/>
            <w:vAlign w:val="center"/>
          </w:tcPr>
          <w:p w:rsidR="00FE3461" w:rsidRPr="00F839F6" w:rsidRDefault="00DD6702" w:rsidP="00722F50">
            <w:pPr>
              <w:jc w:val="center"/>
              <w:rPr>
                <w:rFonts w:ascii="TitilliumText22L Rg" w:hAnsi="TitilliumText22L Rg"/>
                <w:sz w:val="20"/>
                <w:szCs w:val="20"/>
              </w:rPr>
            </w:pPr>
            <w:r>
              <w:rPr>
                <w:rFonts w:ascii="TitilliumText22L Rg" w:hAnsi="TitilliumText22L Rg"/>
                <w:sz w:val="20"/>
                <w:szCs w:val="20"/>
              </w:rPr>
              <w:t>A partir du 2</w:t>
            </w:r>
            <w:r w:rsidR="000A07B9">
              <w:rPr>
                <w:rFonts w:ascii="TitilliumText22L Rg" w:hAnsi="TitilliumText22L Rg"/>
                <w:sz w:val="20"/>
                <w:szCs w:val="20"/>
              </w:rPr>
              <w:t>3</w:t>
            </w:r>
            <w:r>
              <w:rPr>
                <w:rFonts w:ascii="TitilliumText22L Rg" w:hAnsi="TitilliumText22L Rg"/>
                <w:sz w:val="20"/>
                <w:szCs w:val="20"/>
              </w:rPr>
              <w:t xml:space="preserve"> mai 202</w:t>
            </w:r>
            <w:r w:rsidR="000A07B9">
              <w:rPr>
                <w:rFonts w:ascii="TitilliumText22L Rg" w:hAnsi="TitilliumText22L Rg"/>
                <w:sz w:val="20"/>
                <w:szCs w:val="20"/>
              </w:rPr>
              <w:t>4</w:t>
            </w:r>
          </w:p>
        </w:tc>
      </w:tr>
      <w:tr w:rsidR="004601A6" w:rsidTr="004601A6">
        <w:trPr>
          <w:trHeight w:val="567"/>
        </w:trPr>
        <w:tc>
          <w:tcPr>
            <w:tcW w:w="421" w:type="dxa"/>
            <w:vAlign w:val="center"/>
          </w:tcPr>
          <w:p w:rsidR="004601A6" w:rsidRPr="00F839F6" w:rsidRDefault="004601A6" w:rsidP="00722F50">
            <w:pPr>
              <w:jc w:val="center"/>
              <w:rPr>
                <w:rFonts w:ascii="TitilliumText22L Rg" w:hAnsi="TitilliumText22L Rg"/>
                <w:sz w:val="20"/>
                <w:szCs w:val="20"/>
              </w:rPr>
            </w:pPr>
            <w:r>
              <w:rPr>
                <w:rFonts w:ascii="TitilliumText22L Rg" w:hAnsi="TitilliumText22L Rg"/>
                <w:sz w:val="20"/>
                <w:szCs w:val="20"/>
              </w:rPr>
              <w:t>5</w:t>
            </w:r>
          </w:p>
        </w:tc>
        <w:tc>
          <w:tcPr>
            <w:tcW w:w="4819" w:type="dxa"/>
            <w:vAlign w:val="center"/>
          </w:tcPr>
          <w:p w:rsidR="004601A6" w:rsidRPr="00F839F6" w:rsidRDefault="004601A6" w:rsidP="004601A6">
            <w:pPr>
              <w:rPr>
                <w:rFonts w:ascii="TitilliumText22L Rg" w:hAnsi="TitilliumText22L Rg"/>
                <w:sz w:val="20"/>
                <w:szCs w:val="20"/>
              </w:rPr>
            </w:pPr>
            <w:r>
              <w:rPr>
                <w:rFonts w:ascii="TitilliumText22L Rg" w:hAnsi="TitilliumText22L Rg"/>
                <w:sz w:val="20"/>
                <w:szCs w:val="20"/>
              </w:rPr>
              <w:t xml:space="preserve">Retour du dossier d’inscription administrative complété, signé et avec les documents demandés </w:t>
            </w:r>
          </w:p>
        </w:tc>
        <w:tc>
          <w:tcPr>
            <w:tcW w:w="3119" w:type="dxa"/>
            <w:vAlign w:val="center"/>
          </w:tcPr>
          <w:p w:rsidR="004601A6" w:rsidRDefault="004601A6" w:rsidP="00722F50">
            <w:pPr>
              <w:jc w:val="center"/>
              <w:rPr>
                <w:rFonts w:ascii="TitilliumText22L Rg" w:hAnsi="TitilliumText22L Rg"/>
                <w:sz w:val="20"/>
                <w:szCs w:val="20"/>
              </w:rPr>
            </w:pPr>
            <w:r>
              <w:rPr>
                <w:rFonts w:ascii="TitilliumText22L Rg" w:hAnsi="TitilliumText22L Rg"/>
                <w:sz w:val="20"/>
                <w:szCs w:val="20"/>
              </w:rPr>
              <w:t>2</w:t>
            </w:r>
            <w:r w:rsidR="000A07B9">
              <w:rPr>
                <w:rFonts w:ascii="TitilliumText22L Rg" w:hAnsi="TitilliumText22L Rg"/>
                <w:sz w:val="20"/>
                <w:szCs w:val="20"/>
              </w:rPr>
              <w:t>7</w:t>
            </w:r>
            <w:r>
              <w:rPr>
                <w:rFonts w:ascii="TitilliumText22L Rg" w:hAnsi="TitilliumText22L Rg"/>
                <w:sz w:val="20"/>
                <w:szCs w:val="20"/>
              </w:rPr>
              <w:t xml:space="preserve"> mai 202</w:t>
            </w:r>
            <w:r w:rsidR="000A07B9">
              <w:rPr>
                <w:rFonts w:ascii="TitilliumText22L Rg" w:hAnsi="TitilliumText22L Rg"/>
                <w:sz w:val="20"/>
                <w:szCs w:val="20"/>
              </w:rPr>
              <w:t>4</w:t>
            </w:r>
          </w:p>
        </w:tc>
      </w:tr>
    </w:tbl>
    <w:p w:rsidR="00A65461" w:rsidRPr="004601A6" w:rsidRDefault="00A65461" w:rsidP="004601A6">
      <w:pPr>
        <w:spacing w:after="0"/>
      </w:pPr>
    </w:p>
    <w:p w:rsidR="00C16D61" w:rsidRDefault="00C16D61">
      <w:r>
        <w:br w:type="page"/>
      </w:r>
    </w:p>
    <w:p w:rsidR="00853720" w:rsidRPr="005E2847" w:rsidRDefault="00853720" w:rsidP="005E2847">
      <w:pPr>
        <w:pStyle w:val="Titre1"/>
        <w:numPr>
          <w:ilvl w:val="0"/>
          <w:numId w:val="5"/>
        </w:numPr>
        <w:rPr>
          <w:rFonts w:ascii="TitilliumText22L Xb" w:hAnsi="TitilliumText22L Xb"/>
          <w:color w:val="4472C4" w:themeColor="accent1"/>
        </w:rPr>
      </w:pPr>
      <w:r w:rsidRPr="005E2847">
        <w:rPr>
          <w:rFonts w:ascii="TitilliumText22L Xb" w:hAnsi="TitilliumText22L Xb"/>
          <w:color w:val="4472C4" w:themeColor="accent1"/>
        </w:rPr>
        <w:lastRenderedPageBreak/>
        <w:t>Modalités de paiement et conditions d</w:t>
      </w:r>
      <w:r w:rsidR="00C74C02" w:rsidRPr="005E2847">
        <w:rPr>
          <w:rFonts w:ascii="TitilliumText22L Xb" w:hAnsi="TitilliumText22L Xb"/>
          <w:color w:val="4472C4" w:themeColor="accent1"/>
        </w:rPr>
        <w:t>e remboursement</w:t>
      </w:r>
      <w:r w:rsidRPr="005E2847">
        <w:rPr>
          <w:rFonts w:ascii="TitilliumText22L Xb" w:hAnsi="TitilliumText22L Xb"/>
          <w:color w:val="4472C4" w:themeColor="accent1"/>
        </w:rPr>
        <w:t xml:space="preserve"> </w:t>
      </w:r>
    </w:p>
    <w:p w:rsidR="00093113" w:rsidRDefault="00F91B6A" w:rsidP="008F6A4A">
      <w:pPr>
        <w:jc w:val="both"/>
        <w:rPr>
          <w:rFonts w:ascii="TitilliumText22L Rg" w:hAnsi="TitilliumText22L Rg"/>
          <w:sz w:val="20"/>
          <w:szCs w:val="20"/>
        </w:rPr>
      </w:pPr>
      <w:r>
        <w:rPr>
          <w:rFonts w:ascii="TitilliumText22L Rg" w:hAnsi="TitilliumText22L Rg"/>
          <w:sz w:val="20"/>
          <w:szCs w:val="20"/>
        </w:rPr>
        <w:t>Pour les candidats admis, l</w:t>
      </w:r>
      <w:r w:rsidR="00853720" w:rsidRPr="00487882">
        <w:rPr>
          <w:rFonts w:ascii="TitilliumText22L Rg" w:hAnsi="TitilliumText22L Rg"/>
          <w:sz w:val="20"/>
          <w:szCs w:val="20"/>
        </w:rPr>
        <w:t xml:space="preserve">e paiement des frais d'inscription </w:t>
      </w:r>
      <w:r w:rsidR="003F28B0">
        <w:rPr>
          <w:rFonts w:ascii="TitilliumText22L Rg" w:hAnsi="TitilliumText22L Rg"/>
          <w:sz w:val="20"/>
          <w:szCs w:val="20"/>
        </w:rPr>
        <w:t>s</w:t>
      </w:r>
      <w:r w:rsidR="00853720" w:rsidRPr="00487882">
        <w:rPr>
          <w:rFonts w:ascii="TitilliumText22L Rg" w:hAnsi="TitilliumText22L Rg"/>
          <w:sz w:val="20"/>
          <w:szCs w:val="20"/>
        </w:rPr>
        <w:t xml:space="preserve">'effectuera pendant la période indiquée ci-dessus </w:t>
      </w:r>
      <w:r w:rsidR="00853720" w:rsidRPr="004552A1">
        <w:rPr>
          <w:rFonts w:ascii="TitilliumText22L Rg" w:hAnsi="TitilliumText22L Rg"/>
          <w:b/>
          <w:sz w:val="20"/>
          <w:szCs w:val="20"/>
        </w:rPr>
        <w:t xml:space="preserve">par </w:t>
      </w:r>
      <w:r w:rsidRPr="004552A1">
        <w:rPr>
          <w:rFonts w:ascii="TitilliumText22L Rg" w:hAnsi="TitilliumText22L Rg"/>
          <w:b/>
          <w:sz w:val="20"/>
          <w:szCs w:val="20"/>
        </w:rPr>
        <w:t xml:space="preserve">carte bancaire en ligne ou </w:t>
      </w:r>
      <w:r w:rsidR="00853720" w:rsidRPr="004552A1">
        <w:rPr>
          <w:rFonts w:ascii="TitilliumText22L Rg" w:hAnsi="TitilliumText22L Rg"/>
          <w:b/>
          <w:sz w:val="20"/>
          <w:szCs w:val="20"/>
        </w:rPr>
        <w:t>virement bancaire</w:t>
      </w:r>
      <w:r w:rsidR="00853720" w:rsidRPr="00487882">
        <w:rPr>
          <w:rFonts w:ascii="TitilliumText22L Rg" w:hAnsi="TitilliumText22L Rg"/>
          <w:sz w:val="20"/>
          <w:szCs w:val="20"/>
        </w:rPr>
        <w:t>. Les frais bancaires internationa</w:t>
      </w:r>
      <w:r>
        <w:rPr>
          <w:rFonts w:ascii="TitilliumText22L Rg" w:hAnsi="TitilliumText22L Rg"/>
          <w:sz w:val="20"/>
          <w:szCs w:val="20"/>
        </w:rPr>
        <w:t>ux</w:t>
      </w:r>
      <w:r w:rsidR="00853720" w:rsidRPr="00487882">
        <w:rPr>
          <w:rFonts w:ascii="TitilliumText22L Rg" w:hAnsi="TitilliumText22L Rg"/>
          <w:sz w:val="20"/>
          <w:szCs w:val="20"/>
        </w:rPr>
        <w:t xml:space="preserve"> seront à la charge de l'étudiant. L'Université devra recevoir la somme exacte correspondant au tarif de la période de formation souhaitée. </w:t>
      </w:r>
    </w:p>
    <w:p w:rsidR="00C74C02" w:rsidRPr="00F91B6A" w:rsidRDefault="00853720" w:rsidP="008F6A4A">
      <w:pPr>
        <w:jc w:val="both"/>
        <w:rPr>
          <w:rFonts w:ascii="TitilliumText22L Rg" w:hAnsi="TitilliumText22L Rg"/>
          <w:sz w:val="20"/>
          <w:szCs w:val="20"/>
        </w:rPr>
      </w:pPr>
      <w:r w:rsidRPr="00487882">
        <w:rPr>
          <w:rFonts w:ascii="TitilliumText22L Rg" w:hAnsi="TitilliumText22L Rg"/>
          <w:sz w:val="20"/>
          <w:szCs w:val="20"/>
        </w:rPr>
        <w:t>L</w:t>
      </w:r>
      <w:r w:rsidR="00D16E77">
        <w:rPr>
          <w:rFonts w:ascii="TitilliumText22L Rg" w:hAnsi="TitilliumText22L Rg"/>
          <w:sz w:val="20"/>
          <w:szCs w:val="20"/>
        </w:rPr>
        <w:t>e remboursement</w:t>
      </w:r>
      <w:r w:rsidRPr="00487882">
        <w:rPr>
          <w:rFonts w:ascii="TitilliumText22L Rg" w:hAnsi="TitilliumText22L Rg"/>
          <w:sz w:val="20"/>
          <w:szCs w:val="20"/>
        </w:rPr>
        <w:t xml:space="preserve"> sera possible </w:t>
      </w:r>
      <w:r w:rsidR="00D16E77">
        <w:rPr>
          <w:rFonts w:ascii="TitilliumText22L Rg" w:hAnsi="TitilliumText22L Rg"/>
          <w:sz w:val="20"/>
          <w:szCs w:val="20"/>
        </w:rPr>
        <w:t xml:space="preserve">sur justificatif </w:t>
      </w:r>
      <w:r w:rsidRPr="00487882">
        <w:rPr>
          <w:rFonts w:ascii="TitilliumText22L Rg" w:hAnsi="TitilliumText22L Rg"/>
          <w:sz w:val="20"/>
          <w:szCs w:val="20"/>
        </w:rPr>
        <w:t xml:space="preserve">uniquement </w:t>
      </w:r>
      <w:r w:rsidR="003F28B0">
        <w:rPr>
          <w:rFonts w:ascii="TitilliumText22L Rg" w:hAnsi="TitilliumText22L Rg"/>
          <w:sz w:val="20"/>
          <w:szCs w:val="20"/>
        </w:rPr>
        <w:t xml:space="preserve">en cas de force majeure : </w:t>
      </w:r>
      <w:r w:rsidRPr="000F4ECD">
        <w:rPr>
          <w:rFonts w:ascii="TitilliumText22L Rg" w:hAnsi="TitilliumText22L Rg"/>
          <w:sz w:val="20"/>
          <w:szCs w:val="20"/>
        </w:rPr>
        <w:t>maladie grave, décès d’un des deux parents ou des frères et sœurs, formation non ouverte du fait de l’établissement.</w:t>
      </w:r>
      <w:r w:rsidR="000F4ECD" w:rsidRPr="00F91B6A">
        <w:rPr>
          <w:rFonts w:ascii="TitilliumText22L Rg" w:hAnsi="TitilliumText22L Rg"/>
          <w:sz w:val="20"/>
          <w:szCs w:val="20"/>
        </w:rPr>
        <w:t xml:space="preserve"> </w:t>
      </w:r>
    </w:p>
    <w:p w:rsidR="00093113" w:rsidRPr="00F91B6A" w:rsidRDefault="00F91B6A" w:rsidP="00853720">
      <w:pPr>
        <w:jc w:val="both"/>
        <w:rPr>
          <w:rFonts w:ascii="TitilliumText22L Rg" w:hAnsi="TitilliumText22L Rg"/>
          <w:sz w:val="20"/>
          <w:szCs w:val="20"/>
        </w:rPr>
      </w:pPr>
      <w:bookmarkStart w:id="0" w:name="_Hlk125626452"/>
      <w:r w:rsidRPr="00F91B6A">
        <w:rPr>
          <w:rFonts w:ascii="TitilliumText22L Rg" w:hAnsi="TitilliumText22L Rg"/>
          <w:sz w:val="20"/>
          <w:szCs w:val="20"/>
        </w:rPr>
        <w:t>Pour toute demande de remboursement, veuillez envoyer un mail accompagné de toutes les pièces justificatives traduites en français (certificat médical</w:t>
      </w:r>
      <w:r w:rsidR="004601A6">
        <w:rPr>
          <w:rFonts w:ascii="TitilliumText22L Rg" w:hAnsi="TitilliumText22L Rg"/>
          <w:sz w:val="20"/>
          <w:szCs w:val="20"/>
        </w:rPr>
        <w:t>, certificat de décès</w:t>
      </w:r>
      <w:r w:rsidRPr="00F91B6A">
        <w:rPr>
          <w:rFonts w:ascii="TitilliumText22L Rg" w:hAnsi="TitilliumText22L Rg"/>
          <w:sz w:val="20"/>
          <w:szCs w:val="20"/>
        </w:rPr>
        <w:t xml:space="preserve">…) à l’adresse suivante : </w:t>
      </w:r>
      <w:r w:rsidR="00093113" w:rsidRPr="00A16F0A">
        <w:rPr>
          <w:rFonts w:ascii="TitilliumText22L Rg" w:hAnsi="TitilliumText22L Rg"/>
          <w:sz w:val="20"/>
          <w:szCs w:val="20"/>
          <w:u w:val="single"/>
        </w:rPr>
        <w:t>cilec@univ-st-etienne.fr</w:t>
      </w:r>
    </w:p>
    <w:p w:rsidR="00F91B6A" w:rsidRPr="00F91B6A" w:rsidRDefault="00F91B6A" w:rsidP="00853720">
      <w:pPr>
        <w:jc w:val="both"/>
        <w:rPr>
          <w:rFonts w:ascii="TitilliumText22L Rg" w:hAnsi="TitilliumText22L Rg"/>
          <w:sz w:val="20"/>
          <w:szCs w:val="20"/>
        </w:rPr>
      </w:pPr>
      <w:r w:rsidRPr="00F91B6A">
        <w:rPr>
          <w:rFonts w:ascii="TitilliumText22L Rg" w:hAnsi="TitilliumText22L Rg"/>
          <w:sz w:val="20"/>
          <w:szCs w:val="20"/>
        </w:rPr>
        <w:t>En cas d’acceptation de votre demande, le remboursement sera effectué.</w:t>
      </w:r>
    </w:p>
    <w:p w:rsidR="00F91B6A" w:rsidRPr="00F91B6A" w:rsidRDefault="00F91B6A" w:rsidP="00853720">
      <w:pPr>
        <w:jc w:val="both"/>
        <w:rPr>
          <w:rFonts w:ascii="TitilliumText22L Rg" w:hAnsi="TitilliumText22L Rg"/>
          <w:sz w:val="20"/>
          <w:szCs w:val="20"/>
        </w:rPr>
      </w:pPr>
      <w:r w:rsidRPr="00093113">
        <w:rPr>
          <w:rFonts w:ascii="TitilliumText22L Rg" w:hAnsi="TitilliumText22L Rg"/>
          <w:b/>
          <w:sz w:val="20"/>
          <w:szCs w:val="20"/>
        </w:rPr>
        <w:t>ATTENTION :</w:t>
      </w:r>
      <w:r w:rsidRPr="00F91B6A">
        <w:rPr>
          <w:rFonts w:ascii="TitilliumText22L Rg" w:hAnsi="TitilliumText22L Rg"/>
          <w:sz w:val="20"/>
          <w:szCs w:val="20"/>
        </w:rPr>
        <w:t xml:space="preserve"> l’annulation pour d’autres motifs (inscription dans un autre établissement par exemple ou modalités d’enseignement à distance, avant ou en cours de formation) ne donnera lieu à aucun remboursement.</w:t>
      </w:r>
    </w:p>
    <w:bookmarkEnd w:id="0"/>
    <w:p w:rsidR="00093113" w:rsidRPr="005E2847" w:rsidRDefault="00093113" w:rsidP="00093113">
      <w:pPr>
        <w:pStyle w:val="Titre1"/>
        <w:numPr>
          <w:ilvl w:val="0"/>
          <w:numId w:val="5"/>
        </w:numPr>
        <w:rPr>
          <w:rFonts w:ascii="TitilliumText22L Xb" w:hAnsi="TitilliumText22L Xb"/>
          <w:color w:val="4472C4" w:themeColor="accent1"/>
        </w:rPr>
      </w:pPr>
      <w:r w:rsidRPr="005E2847">
        <w:rPr>
          <w:rFonts w:ascii="TitilliumText22L Xb" w:hAnsi="TitilliumText22L Xb"/>
          <w:color w:val="4472C4" w:themeColor="accent1"/>
        </w:rPr>
        <w:t>Modalités d</w:t>
      </w:r>
      <w:r w:rsidR="00A16F0A">
        <w:rPr>
          <w:rFonts w:ascii="TitilliumText22L Xb" w:hAnsi="TitilliumText22L Xb"/>
          <w:color w:val="4472C4" w:themeColor="accent1"/>
        </w:rPr>
        <w:t>’inscription</w:t>
      </w:r>
    </w:p>
    <w:p w:rsidR="00093113" w:rsidRDefault="00093113" w:rsidP="00853720">
      <w:pPr>
        <w:jc w:val="both"/>
        <w:rPr>
          <w:rFonts w:ascii="TitilliumText22L Rg" w:hAnsi="TitilliumText22L Rg"/>
          <w:sz w:val="20"/>
          <w:szCs w:val="20"/>
        </w:rPr>
      </w:pPr>
      <w:r w:rsidRPr="00093113">
        <w:rPr>
          <w:rFonts w:ascii="TitilliumText22L Rg" w:hAnsi="TitilliumText22L Rg"/>
          <w:sz w:val="20"/>
          <w:szCs w:val="20"/>
        </w:rPr>
        <w:t xml:space="preserve">Pour les candidats </w:t>
      </w:r>
      <w:r>
        <w:rPr>
          <w:rFonts w:ascii="TitilliumText22L Rg" w:hAnsi="TitilliumText22L Rg"/>
          <w:sz w:val="20"/>
          <w:szCs w:val="20"/>
        </w:rPr>
        <w:t>admis, le dossier d’inscription administrative sera envoyé par mail a</w:t>
      </w:r>
      <w:r w:rsidR="004552A1">
        <w:rPr>
          <w:rFonts w:ascii="TitilliumText22L Rg" w:hAnsi="TitilliumText22L Rg"/>
          <w:sz w:val="20"/>
          <w:szCs w:val="20"/>
        </w:rPr>
        <w:t>près réception du paiement</w:t>
      </w:r>
      <w:r>
        <w:rPr>
          <w:rFonts w:ascii="TitilliumText22L Rg" w:hAnsi="TitilliumText22L Rg"/>
          <w:sz w:val="20"/>
          <w:szCs w:val="20"/>
        </w:rPr>
        <w:t>.</w:t>
      </w:r>
    </w:p>
    <w:p w:rsidR="00093113" w:rsidRPr="00093113" w:rsidRDefault="004552A1" w:rsidP="00853720">
      <w:pPr>
        <w:jc w:val="both"/>
        <w:rPr>
          <w:rFonts w:ascii="TitilliumText22L Rg" w:hAnsi="TitilliumText22L Rg"/>
          <w:sz w:val="20"/>
          <w:szCs w:val="20"/>
        </w:rPr>
      </w:pPr>
      <w:r>
        <w:rPr>
          <w:rFonts w:ascii="TitilliumText22L Rg" w:hAnsi="TitilliumText22L Rg"/>
          <w:sz w:val="20"/>
          <w:szCs w:val="20"/>
        </w:rPr>
        <w:t xml:space="preserve">Il </w:t>
      </w:r>
      <w:r w:rsidR="00093113">
        <w:rPr>
          <w:rFonts w:ascii="TitilliumText22L Rg" w:hAnsi="TitilliumText22L Rg"/>
          <w:sz w:val="20"/>
          <w:szCs w:val="20"/>
        </w:rPr>
        <w:t xml:space="preserve">devra nous être retourné rempli, signé, et avec les pièces justificatives demandées, </w:t>
      </w:r>
      <w:r w:rsidR="00093113" w:rsidRPr="004601A6">
        <w:rPr>
          <w:rFonts w:ascii="TitilliumText22L Rg" w:hAnsi="TitilliumText22L Rg"/>
          <w:b/>
          <w:sz w:val="20"/>
          <w:szCs w:val="20"/>
        </w:rPr>
        <w:t xml:space="preserve">avant le </w:t>
      </w:r>
      <w:r w:rsidR="004601A6" w:rsidRPr="004601A6">
        <w:rPr>
          <w:rFonts w:ascii="TitilliumText22L Rg" w:hAnsi="TitilliumText22L Rg"/>
          <w:b/>
          <w:sz w:val="20"/>
          <w:szCs w:val="20"/>
        </w:rPr>
        <w:t>2</w:t>
      </w:r>
      <w:r w:rsidR="000A07B9">
        <w:rPr>
          <w:rFonts w:ascii="TitilliumText22L Rg" w:hAnsi="TitilliumText22L Rg"/>
          <w:b/>
          <w:sz w:val="20"/>
          <w:szCs w:val="20"/>
        </w:rPr>
        <w:t>7</w:t>
      </w:r>
      <w:r w:rsidR="004601A6" w:rsidRPr="004601A6">
        <w:rPr>
          <w:rFonts w:ascii="TitilliumText22L Rg" w:hAnsi="TitilliumText22L Rg"/>
          <w:b/>
          <w:sz w:val="20"/>
          <w:szCs w:val="20"/>
        </w:rPr>
        <w:t xml:space="preserve"> mai 202</w:t>
      </w:r>
      <w:r w:rsidR="000A07B9">
        <w:rPr>
          <w:rFonts w:ascii="TitilliumText22L Rg" w:hAnsi="TitilliumText22L Rg"/>
          <w:b/>
          <w:sz w:val="20"/>
          <w:szCs w:val="20"/>
        </w:rPr>
        <w:t>4</w:t>
      </w:r>
      <w:r w:rsidR="004601A6" w:rsidRPr="004601A6">
        <w:rPr>
          <w:rFonts w:ascii="TitilliumText22L Rg" w:hAnsi="TitilliumText22L Rg"/>
          <w:sz w:val="20"/>
          <w:szCs w:val="20"/>
        </w:rPr>
        <w:t>.</w:t>
      </w:r>
    </w:p>
    <w:p w:rsidR="00A65461" w:rsidRDefault="00A65461" w:rsidP="00853720">
      <w:pPr>
        <w:jc w:val="both"/>
        <w:rPr>
          <w:rFonts w:ascii="TitilliumText22L Rg" w:hAnsi="TitilliumText22L Rg"/>
        </w:rPr>
      </w:pPr>
    </w:p>
    <w:p w:rsidR="00A65461" w:rsidRPr="00853720" w:rsidRDefault="00A65461" w:rsidP="003E4761">
      <w:pPr>
        <w:shd w:val="clear" w:color="auto" w:fill="8EAADB" w:themeFill="accent1" w:themeFillTint="99"/>
        <w:tabs>
          <w:tab w:val="right" w:pos="9781"/>
        </w:tabs>
        <w:jc w:val="center"/>
        <w:rPr>
          <w:rFonts w:ascii="TitilliumText22L Rg" w:hAnsi="TitilliumText22L Rg"/>
          <w:noProof/>
          <w:szCs w:val="24"/>
        </w:rPr>
      </w:pPr>
      <w:r>
        <w:rPr>
          <w:rFonts w:ascii="TitilliumText22L Rg" w:hAnsi="TitilliumText22L Rg"/>
          <w:noProof/>
          <w:szCs w:val="24"/>
        </w:rPr>
        <w:t xml:space="preserve">Renvoyer le </w:t>
      </w:r>
      <w:r>
        <w:rPr>
          <w:rFonts w:ascii="TitilliumText22L Rg" w:hAnsi="TitilliumText22L Rg"/>
          <w:b/>
          <w:noProof/>
          <w:szCs w:val="24"/>
        </w:rPr>
        <w:t>formulaire de candi</w:t>
      </w:r>
      <w:r w:rsidR="00CF5EF3">
        <w:rPr>
          <w:rFonts w:ascii="TitilliumText22L Rg" w:hAnsi="TitilliumText22L Rg"/>
          <w:b/>
          <w:noProof/>
          <w:szCs w:val="24"/>
        </w:rPr>
        <w:t>d</w:t>
      </w:r>
      <w:r>
        <w:rPr>
          <w:rFonts w:ascii="TitilliumText22L Rg" w:hAnsi="TitilliumText22L Rg"/>
          <w:b/>
          <w:noProof/>
          <w:szCs w:val="24"/>
        </w:rPr>
        <w:t>ature en page 3</w:t>
      </w:r>
      <w:r>
        <w:rPr>
          <w:rFonts w:ascii="TitilliumText22L Rg" w:hAnsi="TitilliumText22L Rg"/>
          <w:b/>
          <w:noProof/>
          <w:szCs w:val="24"/>
        </w:rPr>
        <w:br/>
      </w:r>
      <w:r w:rsidRPr="008F6A4A">
        <w:rPr>
          <w:rFonts w:ascii="TitilliumText22L Rg" w:hAnsi="TitilliumText22L Rg"/>
          <w:b/>
          <w:noProof/>
          <w:szCs w:val="24"/>
        </w:rPr>
        <w:t>complété et signé</w:t>
      </w:r>
      <w:r w:rsidRPr="00853720">
        <w:rPr>
          <w:rFonts w:ascii="TitilliumText22L Rg" w:hAnsi="TitilliumText22L Rg"/>
          <w:noProof/>
          <w:szCs w:val="24"/>
        </w:rPr>
        <w:t xml:space="preserve"> (directement sur le document numérique) </w:t>
      </w:r>
      <w:r>
        <w:rPr>
          <w:rFonts w:ascii="TitilliumText22L Rg" w:hAnsi="TitilliumText22L Rg"/>
          <w:noProof/>
          <w:szCs w:val="24"/>
        </w:rPr>
        <w:br/>
        <w:t>à l’adresse</w:t>
      </w:r>
      <w:r w:rsidRPr="00853720">
        <w:rPr>
          <w:rFonts w:ascii="TitilliumText22L Rg" w:hAnsi="TitilliumText22L Rg"/>
          <w:noProof/>
          <w:szCs w:val="24"/>
        </w:rPr>
        <w:t xml:space="preserve"> </w:t>
      </w:r>
      <w:r w:rsidRPr="00853720">
        <w:rPr>
          <w:rFonts w:ascii="TitilliumText22L Rg" w:hAnsi="TitilliumText22L Rg"/>
          <w:noProof/>
          <w:szCs w:val="24"/>
          <w:u w:val="single"/>
        </w:rPr>
        <w:t>cilec@univ-st-etienne.fr</w:t>
      </w:r>
      <w:r w:rsidRPr="00853720">
        <w:rPr>
          <w:rFonts w:ascii="TitilliumText22L Rg" w:hAnsi="TitilliumText22L Rg"/>
          <w:noProof/>
          <w:szCs w:val="24"/>
        </w:rPr>
        <w:t xml:space="preserve"> </w:t>
      </w:r>
      <w:r w:rsidRPr="008F6A4A">
        <w:rPr>
          <w:rFonts w:ascii="TitilliumText22L Rg" w:hAnsi="TitilliumText22L Rg"/>
          <w:b/>
          <w:noProof/>
          <w:szCs w:val="24"/>
        </w:rPr>
        <w:t>accompagné des pièces justificative</w:t>
      </w:r>
      <w:r w:rsidRPr="00853720">
        <w:rPr>
          <w:rFonts w:ascii="TitilliumText22L Rg" w:hAnsi="TitilliumText22L Rg"/>
          <w:noProof/>
          <w:szCs w:val="24"/>
        </w:rPr>
        <w:t>s suivantes :</w:t>
      </w:r>
    </w:p>
    <w:p w:rsidR="00BE22BA" w:rsidRPr="008442AC" w:rsidRDefault="00BE22BA" w:rsidP="00C16D61">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color w:val="FF0000"/>
          <w:szCs w:val="24"/>
        </w:rPr>
      </w:pPr>
      <w:r>
        <w:rPr>
          <w:rFonts w:ascii="TitilliumText22L Rg" w:hAnsi="TitilliumText22L Rg"/>
          <w:noProof/>
          <w:szCs w:val="24"/>
        </w:rPr>
        <w:t>photocopie du passeport</w:t>
      </w:r>
      <w:r w:rsidR="008442AC">
        <w:rPr>
          <w:rFonts w:ascii="TitilliumText22L Rg" w:hAnsi="TitilliumText22L Rg"/>
          <w:noProof/>
          <w:szCs w:val="24"/>
        </w:rPr>
        <w:t xml:space="preserve">. </w:t>
      </w:r>
      <w:r w:rsidR="003F28B0" w:rsidRPr="008442AC">
        <w:rPr>
          <w:rFonts w:ascii="TitilliumText22L Rg" w:hAnsi="TitilliumText22L Rg"/>
          <w:noProof/>
          <w:color w:val="FF0000"/>
          <w:szCs w:val="24"/>
        </w:rPr>
        <w:t>Aucun étudiant</w:t>
      </w:r>
      <w:r w:rsidR="008442AC" w:rsidRPr="008442AC">
        <w:rPr>
          <w:rFonts w:ascii="TitilliumText22L Rg" w:hAnsi="TitilliumText22L Rg"/>
          <w:noProof/>
          <w:color w:val="FF0000"/>
          <w:szCs w:val="24"/>
        </w:rPr>
        <w:t xml:space="preserve"> de moins de 18 ans ne sera accepté</w:t>
      </w:r>
      <w:r w:rsidR="003F28B0" w:rsidRPr="008442AC">
        <w:rPr>
          <w:rFonts w:ascii="TitilliumText22L Rg" w:hAnsi="TitilliumText22L Rg"/>
          <w:noProof/>
          <w:color w:val="FF0000"/>
          <w:szCs w:val="24"/>
        </w:rPr>
        <w:t xml:space="preserve"> </w:t>
      </w:r>
    </w:p>
    <w:p w:rsidR="00A65461" w:rsidRPr="00853720" w:rsidRDefault="00A65461" w:rsidP="00C16D61">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sidRPr="00853720">
        <w:rPr>
          <w:rFonts w:ascii="TitilliumText22L Rg" w:hAnsi="TitilliumText22L Rg"/>
          <w:noProof/>
          <w:szCs w:val="24"/>
        </w:rPr>
        <w:t>justificatif de votre niveau de français (diplôme ou attestation d’un établissement précisant le nombre d’heures et le niveau suivis).</w:t>
      </w:r>
    </w:p>
    <w:p w:rsidR="00A65461" w:rsidRPr="003E4761" w:rsidRDefault="00A65461" w:rsidP="003E4761">
      <w:pPr>
        <w:shd w:val="clear" w:color="auto" w:fill="8EAADB" w:themeFill="accent1" w:themeFillTint="99"/>
        <w:tabs>
          <w:tab w:val="right" w:pos="9781"/>
        </w:tabs>
        <w:jc w:val="center"/>
        <w:rPr>
          <w:rFonts w:ascii="TitilliumText22L Rg" w:hAnsi="TitilliumText22L Rg"/>
          <w:b/>
          <w:noProof/>
          <w:color w:val="C00000"/>
          <w:sz w:val="32"/>
          <w:szCs w:val="32"/>
        </w:rPr>
      </w:pPr>
      <w:r w:rsidRPr="003E4761">
        <w:rPr>
          <w:rFonts w:ascii="TitilliumText22L Rg" w:hAnsi="TitilliumText22L Rg"/>
          <w:b/>
          <w:noProof/>
          <w:color w:val="C00000"/>
          <w:sz w:val="32"/>
          <w:szCs w:val="32"/>
        </w:rPr>
        <w:t>Tout dossier incomplet ne sera pas traité.</w:t>
      </w:r>
    </w:p>
    <w:p w:rsidR="00C1779C" w:rsidRDefault="00C1779C" w:rsidP="00C1779C"/>
    <w:p w:rsidR="00A65461" w:rsidRDefault="00A65461" w:rsidP="00C1779C"/>
    <w:p w:rsidR="00C74C02" w:rsidRDefault="00C74C02" w:rsidP="00C1779C"/>
    <w:p w:rsidR="00C74C02" w:rsidRDefault="00C74C02" w:rsidP="00C1779C"/>
    <w:p w:rsidR="00663412" w:rsidRDefault="00663412" w:rsidP="00C1779C"/>
    <w:p w:rsidR="008442AC" w:rsidRDefault="008442AC">
      <w:r>
        <w:br w:type="page"/>
      </w:r>
    </w:p>
    <w:p w:rsidR="00C1779C" w:rsidRPr="003E4761" w:rsidRDefault="00C1779C" w:rsidP="00C1779C">
      <w:pPr>
        <w:pStyle w:val="Titre1"/>
        <w:shd w:val="clear" w:color="auto" w:fill="8EAADB" w:themeFill="accent1" w:themeFillTint="99"/>
        <w:jc w:val="center"/>
        <w:rPr>
          <w:rFonts w:ascii="TitilliumText22L Xb" w:hAnsi="TitilliumText22L Xb"/>
          <w:b/>
          <w:color w:val="auto"/>
        </w:rPr>
      </w:pPr>
      <w:r w:rsidRPr="003E4761">
        <w:rPr>
          <w:rFonts w:ascii="TitilliumText22L Xb" w:hAnsi="TitilliumText22L Xb"/>
          <w:b/>
          <w:color w:val="auto"/>
        </w:rPr>
        <w:lastRenderedPageBreak/>
        <w:t xml:space="preserve">Formulaire de candidature </w:t>
      </w:r>
      <w:r w:rsidR="004477D6">
        <w:rPr>
          <w:rFonts w:ascii="TitilliumText22L Xb" w:hAnsi="TitilliumText22L Xb"/>
          <w:b/>
          <w:color w:val="auto"/>
        </w:rPr>
        <w:t xml:space="preserve">- </w:t>
      </w:r>
      <w:r w:rsidR="00C16D61">
        <w:rPr>
          <w:rFonts w:ascii="TitilliumText22L Xb" w:hAnsi="TitilliumText22L Xb"/>
          <w:b/>
          <w:color w:val="auto"/>
        </w:rPr>
        <w:t>cours d’été 202</w:t>
      </w:r>
      <w:r w:rsidR="000A07B9">
        <w:rPr>
          <w:rFonts w:ascii="TitilliumText22L Xb" w:hAnsi="TitilliumText22L Xb"/>
          <w:b/>
          <w:color w:val="auto"/>
        </w:rPr>
        <w:t>4</w:t>
      </w:r>
    </w:p>
    <w:p w:rsidR="00A65461" w:rsidRDefault="00A65461" w:rsidP="00A150BB">
      <w:pPr>
        <w:pStyle w:val="Titre2"/>
        <w:rPr>
          <w:rFonts w:ascii="TitilliumText22L Xb" w:hAnsi="TitilliumText22L Xb"/>
          <w:b/>
          <w:color w:val="auto"/>
          <w:sz w:val="22"/>
        </w:rPr>
      </w:pPr>
    </w:p>
    <w:p w:rsidR="00A150BB" w:rsidRPr="00487882" w:rsidRDefault="00A150BB" w:rsidP="00A150BB">
      <w:pPr>
        <w:pStyle w:val="Titre2"/>
        <w:rPr>
          <w:rFonts w:ascii="TitilliumText22L Xb" w:hAnsi="TitilliumText22L Xb"/>
          <w:b/>
          <w:color w:val="auto"/>
          <w:sz w:val="22"/>
        </w:rPr>
      </w:pPr>
      <w:r w:rsidRPr="00487882">
        <w:rPr>
          <w:rFonts w:ascii="TitilliumText22L Xb" w:hAnsi="TitilliumText22L Xb"/>
          <w:b/>
          <w:color w:val="auto"/>
          <w:sz w:val="22"/>
        </w:rPr>
        <w:t xml:space="preserve">Votre identité </w:t>
      </w:r>
    </w:p>
    <w:p w:rsidR="000F4CD0" w:rsidRDefault="000A799F" w:rsidP="00C16D61">
      <w:pPr>
        <w:spacing w:after="0"/>
        <w:rPr>
          <w:rFonts w:ascii="TitilliumText22L Rg" w:hAnsi="TitilliumText22L Rg"/>
          <w:sz w:val="20"/>
        </w:rPr>
      </w:pPr>
      <w:sdt>
        <w:sdtPr>
          <w:rPr>
            <w:rFonts w:ascii="TitilliumText22L Rg" w:hAnsi="TitilliumText22L Rg"/>
            <w:sz w:val="20"/>
          </w:rPr>
          <w:id w:val="120967078"/>
          <w14:checkbox>
            <w14:checked w14:val="0"/>
            <w14:checkedState w14:val="2612" w14:font="MS Gothic"/>
            <w14:uncheckedState w14:val="2610" w14:font="MS Gothic"/>
          </w14:checkbox>
        </w:sdtPr>
        <w:sdtEndPr/>
        <w:sdtContent>
          <w:r w:rsidR="000F4CD0">
            <w:rPr>
              <w:rFonts w:ascii="MS Gothic" w:eastAsia="MS Gothic" w:hAnsi="MS Gothic" w:hint="eastAsia"/>
              <w:sz w:val="20"/>
            </w:rPr>
            <w:t>☐</w:t>
          </w:r>
        </w:sdtContent>
      </w:sdt>
      <w:r w:rsidR="00A150BB" w:rsidRPr="00A65461">
        <w:rPr>
          <w:rFonts w:ascii="TitilliumText22L Rg" w:hAnsi="TitilliumText22L Rg"/>
          <w:sz w:val="20"/>
        </w:rPr>
        <w:t xml:space="preserve"> Mme.     </w:t>
      </w:r>
      <w:sdt>
        <w:sdtPr>
          <w:rPr>
            <w:rFonts w:ascii="TitilliumText22L Rg" w:hAnsi="TitilliumText22L Rg"/>
            <w:sz w:val="20"/>
          </w:rPr>
          <w:id w:val="-2044282355"/>
          <w14:checkbox>
            <w14:checked w14:val="0"/>
            <w14:checkedState w14:val="2612" w14:font="MS Gothic"/>
            <w14:uncheckedState w14:val="2610" w14:font="MS Gothic"/>
          </w14:checkbox>
        </w:sdtPr>
        <w:sdtEndPr/>
        <w:sdtContent>
          <w:r w:rsidR="00AB4C50">
            <w:rPr>
              <w:rFonts w:ascii="MS Gothic" w:eastAsia="MS Gothic" w:hAnsi="MS Gothic" w:hint="eastAsia"/>
              <w:sz w:val="20"/>
            </w:rPr>
            <w:t>☐</w:t>
          </w:r>
        </w:sdtContent>
      </w:sdt>
      <w:r w:rsidR="00A150BB" w:rsidRPr="00A65461">
        <w:rPr>
          <w:rFonts w:ascii="TitilliumText22L Rg" w:hAnsi="TitilliumText22L Rg"/>
          <w:sz w:val="20"/>
        </w:rPr>
        <w:t xml:space="preserve"> M.</w:t>
      </w:r>
      <w:r w:rsidR="00A150BB" w:rsidRPr="00A65461">
        <w:rPr>
          <w:rFonts w:ascii="TitilliumText22L Rg" w:hAnsi="TitilliumText22L Rg"/>
          <w:sz w:val="20"/>
        </w:rPr>
        <w:br/>
        <w:t>Nom</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851924419"/>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Nom de naissance</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1742858024"/>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Prénom</w:t>
      </w:r>
      <w:r w:rsidR="000F4CD0">
        <w:rPr>
          <w:rFonts w:ascii="Calibri" w:hAnsi="Calibri" w:cs="Calibri"/>
          <w:sz w:val="20"/>
        </w:rPr>
        <w:t> </w:t>
      </w:r>
      <w:r w:rsidR="000F4CD0">
        <w:rPr>
          <w:rFonts w:ascii="TitilliumText22L Rg" w:hAnsi="TitilliumText22L Rg"/>
          <w:sz w:val="20"/>
        </w:rPr>
        <w:t xml:space="preserve">: </w:t>
      </w:r>
      <w:sdt>
        <w:sdtPr>
          <w:rPr>
            <w:rFonts w:ascii="TitilliumText22L Rg" w:hAnsi="TitilliumText22L Rg"/>
            <w:sz w:val="20"/>
          </w:rPr>
          <w:id w:val="428776824"/>
          <w:placeholder>
            <w:docPart w:val="DefaultPlaceholder_-1854013440"/>
          </w:placeholder>
          <w:showingPlcHdr/>
        </w:sdtPr>
        <w:sdtEndPr/>
        <w:sdtContent>
          <w:r w:rsidR="000F4CD0" w:rsidRPr="002E1338">
            <w:rPr>
              <w:rStyle w:val="Textedelespacerserv"/>
            </w:rPr>
            <w:t>Cliquez ou appuyez ici pour entrer du texte.</w:t>
          </w:r>
        </w:sdtContent>
      </w:sdt>
    </w:p>
    <w:p w:rsidR="00C16D61" w:rsidRDefault="00C16D61" w:rsidP="00C16D61">
      <w:pPr>
        <w:spacing w:after="0"/>
        <w:rPr>
          <w:rFonts w:ascii="TitilliumText22L Rg" w:hAnsi="TitilliumText22L Rg"/>
          <w:sz w:val="20"/>
        </w:rPr>
      </w:pPr>
    </w:p>
    <w:p w:rsidR="00A150BB" w:rsidRPr="00A65461" w:rsidRDefault="00A150BB" w:rsidP="00C16D61">
      <w:pPr>
        <w:spacing w:after="0"/>
        <w:rPr>
          <w:rFonts w:ascii="TitilliumText22L Rg" w:hAnsi="TitilliumText22L Rg"/>
          <w:sz w:val="20"/>
        </w:rPr>
      </w:pPr>
      <w:r w:rsidRPr="00A65461">
        <w:rPr>
          <w:rFonts w:ascii="TitilliumText22L Rg" w:hAnsi="TitilliumText22L Rg"/>
          <w:sz w:val="20"/>
        </w:rPr>
        <w:t>Date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E1338">
            <w:rPr>
              <w:rStyle w:val="Textedelespacerserv"/>
            </w:rPr>
            <w:t>Cliquez ou appuyez ici pour entrer une date.</w:t>
          </w:r>
        </w:sdtContent>
      </w:sdt>
      <w:r w:rsidRPr="00A65461">
        <w:rPr>
          <w:rFonts w:ascii="TitilliumText22L Rg" w:hAnsi="TitilliumText22L Rg"/>
          <w:sz w:val="20"/>
        </w:rPr>
        <w:br/>
        <w:t>Pays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619605"/>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Ville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869826376"/>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Nationalité</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2373235"/>
          <w:placeholder>
            <w:docPart w:val="DefaultPlaceholder_-1854013440"/>
          </w:placeholder>
          <w:showingPlcHdr/>
        </w:sdtPr>
        <w:sdtEndPr/>
        <w:sdtContent>
          <w:r w:rsidR="000F4CD0" w:rsidRPr="002E1338">
            <w:rPr>
              <w:rStyle w:val="Textedelespacerserv"/>
            </w:rPr>
            <w:t>Cliquez ou appuyez ici pour entrer du texte.</w:t>
          </w:r>
        </w:sdtContent>
      </w:sdt>
    </w:p>
    <w:p w:rsidR="00C16D61" w:rsidRDefault="00C16D61" w:rsidP="0022649C">
      <w:pPr>
        <w:spacing w:after="0"/>
        <w:rPr>
          <w:rFonts w:ascii="TitilliumText22L Rg" w:hAnsi="TitilliumText22L Rg"/>
          <w:sz w:val="20"/>
        </w:rPr>
      </w:pPr>
    </w:p>
    <w:p w:rsidR="000A07B9" w:rsidRDefault="000A07B9" w:rsidP="0022649C">
      <w:pPr>
        <w:spacing w:after="0"/>
        <w:rPr>
          <w:rFonts w:ascii="TitilliumText22L Rg" w:hAnsi="TitilliumText22L Rg"/>
          <w:sz w:val="20"/>
        </w:rPr>
      </w:pPr>
      <w:r>
        <w:rPr>
          <w:rFonts w:ascii="TitilliumText22L Rg" w:hAnsi="TitilliumText22L Rg"/>
          <w:sz w:val="20"/>
        </w:rPr>
        <w:t>Adresse dans le pays de résidence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822943893"/>
          <w:placeholder>
            <w:docPart w:val="79390501846B440C987A32D803CB58E2"/>
          </w:placeholder>
          <w:showingPlcHdr/>
        </w:sdtPr>
        <w:sdtEndPr/>
        <w:sdtContent>
          <w:r w:rsidRPr="002E1338">
            <w:rPr>
              <w:rStyle w:val="Textedelespacerserv"/>
            </w:rPr>
            <w:t>Cliquez ou appuyez ici pour entrer du texte.</w:t>
          </w:r>
        </w:sdtContent>
      </w:sdt>
      <w:r w:rsidRPr="00A65461">
        <w:rPr>
          <w:rFonts w:ascii="TitilliumText22L Rg" w:hAnsi="TitilliumText22L Rg"/>
          <w:sz w:val="20"/>
        </w:rPr>
        <w:br/>
      </w:r>
    </w:p>
    <w:p w:rsidR="00A150BB" w:rsidRPr="00A65461" w:rsidRDefault="00A150BB" w:rsidP="00C16D61">
      <w:pPr>
        <w:spacing w:after="0"/>
        <w:rPr>
          <w:rFonts w:ascii="TitilliumText22L Rg" w:hAnsi="TitilliumText22L Rg"/>
          <w:sz w:val="20"/>
        </w:rPr>
      </w:pPr>
      <w:r w:rsidRPr="00A65461">
        <w:rPr>
          <w:rFonts w:ascii="TitilliumText22L Rg" w:hAnsi="TitilliumText22L Rg"/>
          <w:sz w:val="20"/>
        </w:rPr>
        <w:t>Numéro de téléphone portable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019360110"/>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E-mail (@)</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188957041"/>
          <w:placeholder>
            <w:docPart w:val="DefaultPlaceholder_-1854013440"/>
          </w:placeholder>
          <w:showingPlcHdr/>
        </w:sdtPr>
        <w:sdtEndPr/>
        <w:sdtContent>
          <w:r w:rsidR="000F4CD0" w:rsidRPr="002E1338">
            <w:rPr>
              <w:rStyle w:val="Textedelespacerserv"/>
            </w:rPr>
            <w:t>Cliquez ou appuyez ici pour entrer du texte.</w:t>
          </w:r>
        </w:sdtContent>
      </w:sdt>
    </w:p>
    <w:p w:rsidR="004730C0" w:rsidRPr="0022649C" w:rsidRDefault="004730C0" w:rsidP="0022649C">
      <w:pPr>
        <w:spacing w:after="0"/>
        <w:rPr>
          <w:rFonts w:ascii="TitilliumText22L Rg" w:hAnsi="TitilliumText22L Rg"/>
          <w:sz w:val="20"/>
        </w:rPr>
      </w:pPr>
    </w:p>
    <w:p w:rsidR="00A150BB" w:rsidRPr="00A65461" w:rsidRDefault="00A150BB" w:rsidP="00C16D61">
      <w:pPr>
        <w:pStyle w:val="Sansinterligne"/>
        <w:rPr>
          <w:rFonts w:ascii="TitilliumText22L Rg" w:hAnsi="TitilliumText22L Rg"/>
          <w:sz w:val="20"/>
        </w:rPr>
      </w:pPr>
      <w:r w:rsidRPr="00401A46">
        <w:rPr>
          <w:b/>
        </w:rPr>
        <w:t>Votre niveau de français</w:t>
      </w:r>
      <w:r w:rsidR="00A65461">
        <w:rPr>
          <w:rFonts w:ascii="Calibri" w:hAnsi="Calibri" w:cs="Calibri"/>
          <w:b/>
        </w:rPr>
        <w:t> </w:t>
      </w:r>
      <w:r w:rsidR="0086670C">
        <w:rPr>
          <w:rFonts w:ascii="Calibri" w:hAnsi="Calibri" w:cs="Calibri"/>
          <w:b/>
        </w:rPr>
        <w:t xml:space="preserve">(choisir dans la liste déroulante) </w:t>
      </w:r>
      <w:r w:rsidR="00A65461">
        <w:rPr>
          <w:rFonts w:ascii="TitilliumText22L Xb" w:hAnsi="TitilliumText22L Xb"/>
          <w:b/>
        </w:rPr>
        <w:t xml:space="preserve">: </w:t>
      </w:r>
      <w:sdt>
        <w:sdtPr>
          <w:rPr>
            <w:rFonts w:ascii="TitilliumText22L Rg" w:hAnsi="TitilliumText22L Rg"/>
            <w:sz w:val="20"/>
          </w:rPr>
          <w:alias w:val="Niveau Français"/>
          <w:tag w:val="Niveau Français"/>
          <w:id w:val="1146082875"/>
          <w:placeholder>
            <w:docPart w:val="DefaultPlaceholder_-1854013438"/>
          </w:placeholder>
          <w:showingPlcHdr/>
          <w:comboBox>
            <w:listItem w:value="Choisissez un élément."/>
            <w:listItem w:displayText="Débutant : je n'ai jamais suivi de cours de français" w:value="Débutant : je n'ai jamais suivi de cours de français"/>
            <w:listItem w:displayText="A1 validé" w:value="A1 validé"/>
            <w:listItem w:displayText="A2" w:value="A2"/>
            <w:listItem w:displayText="B1" w:value="B1"/>
            <w:listItem w:displayText="B2" w:value="B2"/>
            <w:listItem w:displayText="C1" w:value="C1"/>
          </w:comboBox>
        </w:sdtPr>
        <w:sdtEndPr/>
        <w:sdtContent>
          <w:r w:rsidR="000F4CD0" w:rsidRPr="002E1338">
            <w:rPr>
              <w:rStyle w:val="Textedelespacerserv"/>
            </w:rPr>
            <w:t>Choisissez un élément.</w:t>
          </w:r>
        </w:sdtContent>
      </w:sdt>
    </w:p>
    <w:p w:rsidR="00C16D61" w:rsidRPr="0022649C" w:rsidRDefault="00C16D61" w:rsidP="0022649C">
      <w:pPr>
        <w:spacing w:after="0"/>
        <w:rPr>
          <w:rFonts w:ascii="TitilliumText22L Rg" w:hAnsi="TitilliumText22L Rg"/>
          <w:sz w:val="20"/>
        </w:rPr>
      </w:pPr>
    </w:p>
    <w:p w:rsidR="00A150BB" w:rsidRPr="00355931" w:rsidRDefault="00A150BB" w:rsidP="00D16E77">
      <w:pPr>
        <w:tabs>
          <w:tab w:val="left" w:pos="1500"/>
          <w:tab w:val="right" w:pos="9781"/>
        </w:tabs>
        <w:spacing w:after="0" w:line="240" w:lineRule="auto"/>
        <w:jc w:val="both"/>
        <w:rPr>
          <w:rFonts w:ascii="Calibri" w:hAnsi="Calibri" w:cs="Calibri"/>
          <w:b/>
          <w:bCs/>
          <w:sz w:val="28"/>
          <w:szCs w:val="28"/>
        </w:rPr>
      </w:pPr>
      <w:r w:rsidRPr="00355931">
        <w:rPr>
          <w:rFonts w:ascii="TitilliumText22L Rg" w:hAnsi="TitilliumText22L Rg"/>
          <w:bCs/>
          <w:sz w:val="20"/>
          <w:szCs w:val="24"/>
        </w:rPr>
        <w:t>Votre niveau de français doit être justifié par un diplôme (TCF ou DELF) ou une attestation d’un établissement précisant le nombre d’heures et le niveau suivis</w:t>
      </w:r>
      <w:r w:rsidR="008442AC">
        <w:rPr>
          <w:rFonts w:ascii="TitilliumText22L Rg" w:hAnsi="TitilliumText22L Rg"/>
          <w:bCs/>
          <w:sz w:val="20"/>
          <w:szCs w:val="24"/>
        </w:rPr>
        <w:t>.</w:t>
      </w:r>
    </w:p>
    <w:p w:rsidR="004730C0" w:rsidRPr="0022649C" w:rsidRDefault="004730C0" w:rsidP="0022649C">
      <w:pPr>
        <w:spacing w:after="0"/>
        <w:rPr>
          <w:rFonts w:ascii="TitilliumText22L Rg" w:hAnsi="TitilliumText22L Rg"/>
          <w:sz w:val="20"/>
        </w:rPr>
      </w:pPr>
    </w:p>
    <w:p w:rsidR="00A65461" w:rsidRDefault="00A150BB" w:rsidP="00C16D61">
      <w:pPr>
        <w:pStyle w:val="Sansinterligne"/>
        <w:rPr>
          <w:rFonts w:ascii="TitilliumText22L Rg" w:eastAsia="Times New Roman" w:hAnsi="TitilliumText22L Rg"/>
          <w:sz w:val="20"/>
          <w:szCs w:val="24"/>
          <w:lang w:eastAsia="fr-FR"/>
        </w:rPr>
      </w:pPr>
      <w:r w:rsidRPr="00401A46">
        <w:rPr>
          <w:b/>
        </w:rPr>
        <w:t>Votre période de formation</w:t>
      </w:r>
      <w:r w:rsidR="0086670C">
        <w:rPr>
          <w:b/>
        </w:rPr>
        <w:t xml:space="preserve"> (choisir dans la liste déroulante)</w:t>
      </w:r>
      <w:r w:rsidR="00A65461">
        <w:rPr>
          <w:rFonts w:ascii="Calibri" w:hAnsi="Calibri" w:cs="Calibri"/>
          <w:b/>
        </w:rPr>
        <w:t> </w:t>
      </w:r>
      <w:r w:rsidR="00A65461">
        <w:rPr>
          <w:rFonts w:ascii="TitilliumText22L Xb" w:hAnsi="TitilliumText22L Xb"/>
          <w:b/>
        </w:rPr>
        <w:t xml:space="preserve">: </w:t>
      </w:r>
      <w:sdt>
        <w:sdtPr>
          <w:rPr>
            <w:rFonts w:ascii="TitilliumText22L Rg" w:eastAsia="Times New Roman" w:hAnsi="TitilliumText22L Rg"/>
            <w:sz w:val="20"/>
            <w:szCs w:val="24"/>
            <w:lang w:eastAsia="fr-FR"/>
          </w:rPr>
          <w:alias w:val="Periode formation "/>
          <w:tag w:val="Periode formation "/>
          <w:id w:val="172163156"/>
          <w:placeholder>
            <w:docPart w:val="DefaultPlaceholder_-1854013438"/>
          </w:placeholder>
          <w:showingPlcHdr/>
          <w:comboBox>
            <w:listItem w:displayText="Période : du 24/06/24* au 05/07/24 Tarif : 400€" w:value="Période : du 24/06/24* au 05/07/24 Tarif : 400€"/>
            <w:listItem w:displayText="Période : du 08/07/24 au 19/07/24 Tarif : 400€" w:value="Période : du 08/07/24 au 19/07/24 Tarif : 400€"/>
            <w:listItem w:displayText="Période : du 24/06/24* au 19/07/24 Tarif : 680€" w:value="Période : du 24/06/24* au 19/07/24 Tarif : 680€"/>
          </w:comboBox>
        </w:sdtPr>
        <w:sdtEndPr/>
        <w:sdtContent>
          <w:r w:rsidR="000F4CD0" w:rsidRPr="002E1338">
            <w:rPr>
              <w:rStyle w:val="Textedelespacerserv"/>
            </w:rPr>
            <w:t>Choisissez un élément.</w:t>
          </w:r>
        </w:sdtContent>
      </w:sdt>
    </w:p>
    <w:p w:rsidR="00A65461" w:rsidRPr="00C16D61" w:rsidRDefault="00C16D61" w:rsidP="00487882">
      <w:pPr>
        <w:pStyle w:val="Titre2"/>
        <w:rPr>
          <w:rFonts w:ascii="TitilliumText22L Xb" w:hAnsi="TitilliumText22L Xb"/>
          <w:i/>
          <w:color w:val="FF0000"/>
          <w:sz w:val="22"/>
        </w:rPr>
      </w:pPr>
      <w:r w:rsidRPr="00C16D61">
        <w:rPr>
          <w:rFonts w:ascii="TitilliumText22L Xb" w:hAnsi="TitilliumText22L Xb"/>
          <w:i/>
          <w:color w:val="FF0000"/>
          <w:sz w:val="22"/>
        </w:rPr>
        <w:t xml:space="preserve">* Les débutants </w:t>
      </w:r>
      <w:r w:rsidR="00F037C8">
        <w:rPr>
          <w:rFonts w:ascii="TitilliumText22L Xb" w:hAnsi="TitilliumText22L Xb"/>
          <w:i/>
          <w:color w:val="FF0000"/>
          <w:sz w:val="22"/>
        </w:rPr>
        <w:t>doivent obligatoirement commencer le 2</w:t>
      </w:r>
      <w:r w:rsidR="000A07B9">
        <w:rPr>
          <w:rFonts w:ascii="TitilliumText22L Xb" w:hAnsi="TitilliumText22L Xb"/>
          <w:i/>
          <w:color w:val="FF0000"/>
          <w:sz w:val="22"/>
        </w:rPr>
        <w:t>4</w:t>
      </w:r>
      <w:r w:rsidR="00F037C8">
        <w:rPr>
          <w:rFonts w:ascii="TitilliumText22L Xb" w:hAnsi="TitilliumText22L Xb"/>
          <w:i/>
          <w:color w:val="FF0000"/>
          <w:sz w:val="22"/>
        </w:rPr>
        <w:t>/06</w:t>
      </w:r>
      <w:r w:rsidRPr="00C16D61">
        <w:rPr>
          <w:rFonts w:ascii="TitilliumText22L Xb" w:hAnsi="TitilliumText22L Xb"/>
          <w:i/>
          <w:color w:val="FF0000"/>
          <w:sz w:val="22"/>
        </w:rPr>
        <w:t>/2</w:t>
      </w:r>
      <w:r w:rsidR="000A07B9">
        <w:rPr>
          <w:rFonts w:ascii="TitilliumText22L Xb" w:hAnsi="TitilliumText22L Xb"/>
          <w:i/>
          <w:color w:val="FF0000"/>
          <w:sz w:val="22"/>
        </w:rPr>
        <w:t>4</w:t>
      </w:r>
      <w:r w:rsidRPr="00C16D61">
        <w:rPr>
          <w:rFonts w:ascii="TitilliumText22L Xb" w:hAnsi="TitilliumText22L Xb"/>
          <w:i/>
          <w:color w:val="FF0000"/>
          <w:sz w:val="22"/>
        </w:rPr>
        <w:t>.</w:t>
      </w:r>
    </w:p>
    <w:p w:rsidR="00C16D61" w:rsidRPr="0022649C" w:rsidRDefault="00C16D61" w:rsidP="0022649C">
      <w:pPr>
        <w:spacing w:after="0"/>
        <w:rPr>
          <w:rFonts w:ascii="TitilliumText22L Rg" w:hAnsi="TitilliumText22L Rg"/>
          <w:sz w:val="20"/>
        </w:rPr>
      </w:pPr>
    </w:p>
    <w:p w:rsidR="00487882" w:rsidRPr="00401A46" w:rsidRDefault="00D16E77" w:rsidP="00401A46">
      <w:pPr>
        <w:spacing w:after="0" w:line="240" w:lineRule="auto"/>
        <w:rPr>
          <w:b/>
        </w:rPr>
      </w:pPr>
      <w:r w:rsidRPr="00401A46">
        <w:rPr>
          <w:b/>
        </w:rPr>
        <w:t>Si vous vous inscrivez pour 4 semaines, a</w:t>
      </w:r>
      <w:r w:rsidR="00487882" w:rsidRPr="00401A46">
        <w:rPr>
          <w:b/>
        </w:rPr>
        <w:t xml:space="preserve">vez-vous besoin que le CILEC vous réserve un logement ? </w:t>
      </w:r>
    </w:p>
    <w:p w:rsidR="002E3E0A" w:rsidRDefault="000A799F"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57253188"/>
          <w14:checkbox>
            <w14:checked w14:val="0"/>
            <w14:checkedState w14:val="2612" w14:font="MS Gothic"/>
            <w14:uncheckedState w14:val="2610" w14:font="MS Gothic"/>
          </w14:checkbox>
        </w:sdtPr>
        <w:sdtEndPr/>
        <w:sdtContent>
          <w:r w:rsidR="00487882"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Oui, en résidence privée étudiante (studio meublé</w:t>
      </w:r>
      <w:r w:rsidR="007D50B4">
        <w:rPr>
          <w:rFonts w:ascii="TitilliumText22L Rg" w:eastAsia="Times New Roman" w:hAnsi="TitilliumText22L Rg"/>
          <w:sz w:val="20"/>
          <w:szCs w:val="24"/>
          <w:lang w:eastAsia="fr-FR"/>
        </w:rPr>
        <w:t xml:space="preserve"> et formule tout inclus</w:t>
      </w:r>
      <w:r w:rsidR="00487882" w:rsidRPr="002E3E0A">
        <w:rPr>
          <w:rFonts w:ascii="TitilliumText22L Rg" w:eastAsia="Times New Roman" w:hAnsi="TitilliumText22L Rg"/>
          <w:sz w:val="20"/>
          <w:szCs w:val="24"/>
          <w:lang w:eastAsia="fr-FR"/>
        </w:rPr>
        <w:t>)</w:t>
      </w:r>
      <w:r w:rsidR="003E4761" w:rsidRPr="002E3E0A">
        <w:rPr>
          <w:rFonts w:ascii="TitilliumText22L Rg" w:eastAsia="Times New Roman" w:hAnsi="TitilliumText22L Rg"/>
          <w:sz w:val="20"/>
          <w:szCs w:val="24"/>
          <w:lang w:eastAsia="fr-FR"/>
        </w:rPr>
        <w:t>. Loyer</w:t>
      </w:r>
      <w:r w:rsidR="007D50B4">
        <w:rPr>
          <w:rFonts w:ascii="Calibri" w:eastAsia="Times New Roman" w:hAnsi="Calibri" w:cs="Calibri"/>
          <w:sz w:val="20"/>
          <w:szCs w:val="24"/>
          <w:lang w:eastAsia="fr-FR"/>
        </w:rPr>
        <w:t> </w:t>
      </w:r>
      <w:r w:rsidR="007D50B4">
        <w:rPr>
          <w:rFonts w:ascii="TitilliumText22L Rg" w:eastAsia="Times New Roman" w:hAnsi="TitilliumText22L Rg"/>
          <w:sz w:val="20"/>
          <w:szCs w:val="24"/>
          <w:lang w:eastAsia="fr-FR"/>
        </w:rPr>
        <w:t>: 5</w:t>
      </w:r>
      <w:r w:rsidR="002E3E0A" w:rsidRPr="002E3E0A">
        <w:rPr>
          <w:rFonts w:ascii="TitilliumText22L Rg" w:eastAsia="Times New Roman" w:hAnsi="TitilliumText22L Rg"/>
          <w:sz w:val="20"/>
          <w:szCs w:val="24"/>
          <w:lang w:eastAsia="fr-FR"/>
        </w:rPr>
        <w:t>8</w:t>
      </w:r>
      <w:r w:rsidR="00487882" w:rsidRPr="002E3E0A">
        <w:rPr>
          <w:rFonts w:ascii="TitilliumText22L Rg" w:eastAsia="Times New Roman" w:hAnsi="TitilliumText22L Rg"/>
          <w:sz w:val="20"/>
          <w:szCs w:val="24"/>
          <w:lang w:eastAsia="fr-FR"/>
        </w:rPr>
        <w:t>0€/mois</w:t>
      </w:r>
      <w:r w:rsidR="00E43B71" w:rsidRPr="002E3E0A">
        <w:rPr>
          <w:rFonts w:ascii="TitilliumText22L Rg" w:eastAsia="Times New Roman" w:hAnsi="TitilliumText22L Rg"/>
          <w:sz w:val="20"/>
          <w:szCs w:val="24"/>
          <w:lang w:eastAsia="fr-FR"/>
        </w:rPr>
        <w:t xml:space="preserve"> </w:t>
      </w:r>
    </w:p>
    <w:p w:rsidR="007D50B4" w:rsidRDefault="007D50B4" w:rsidP="00487882">
      <w:pPr>
        <w:tabs>
          <w:tab w:val="left" w:leader="dot" w:pos="9639"/>
          <w:tab w:val="left" w:leader="dot" w:pos="10206"/>
        </w:tabs>
        <w:spacing w:after="0"/>
        <w:jc w:val="both"/>
        <w:rPr>
          <w:rFonts w:ascii="TitilliumText22L Rg" w:eastAsia="Times New Roman" w:hAnsi="TitilliumText22L Rg"/>
          <w:sz w:val="20"/>
          <w:szCs w:val="24"/>
          <w:lang w:eastAsia="fr-FR"/>
        </w:rPr>
      </w:pPr>
      <w:r>
        <w:rPr>
          <w:rFonts w:ascii="TitilliumText22L Rg" w:eastAsia="Times New Roman" w:hAnsi="TitilliumText22L Rg"/>
          <w:sz w:val="20"/>
          <w:szCs w:val="24"/>
          <w:lang w:eastAsia="fr-FR"/>
        </w:rPr>
        <w:t>Pour plus d’informations sur la résidence</w:t>
      </w:r>
      <w:r>
        <w:rPr>
          <w:rFonts w:ascii="Calibri" w:eastAsia="Times New Roman" w:hAnsi="Calibri" w:cs="Calibri"/>
          <w:sz w:val="20"/>
          <w:szCs w:val="24"/>
          <w:lang w:eastAsia="fr-FR"/>
        </w:rPr>
        <w:t> </w:t>
      </w:r>
      <w:r>
        <w:rPr>
          <w:rFonts w:ascii="TitilliumText22L Rg" w:eastAsia="Times New Roman" w:hAnsi="TitilliumText22L Rg"/>
          <w:sz w:val="20"/>
          <w:szCs w:val="24"/>
          <w:lang w:eastAsia="fr-FR"/>
        </w:rPr>
        <w:t xml:space="preserve">: </w:t>
      </w:r>
      <w:bookmarkStart w:id="1" w:name="_Hlk148530641"/>
      <w:r w:rsidR="00AB154B">
        <w:rPr>
          <w:rStyle w:val="Lienhypertexte"/>
          <w:rFonts w:ascii="TitilliumText22L Rg" w:eastAsia="Times New Roman" w:hAnsi="TitilliumText22L Rg"/>
          <w:sz w:val="20"/>
          <w:szCs w:val="24"/>
          <w:lang w:eastAsia="fr-FR"/>
        </w:rPr>
        <w:fldChar w:fldCharType="begin"/>
      </w:r>
      <w:r w:rsidR="00AB154B">
        <w:rPr>
          <w:rStyle w:val="Lienhypertexte"/>
          <w:rFonts w:ascii="TitilliumText22L Rg" w:eastAsia="Times New Roman" w:hAnsi="TitilliumText22L Rg"/>
          <w:sz w:val="20"/>
          <w:szCs w:val="24"/>
          <w:lang w:eastAsia="fr-FR"/>
        </w:rPr>
        <w:instrText xml:space="preserve"> HYPERLINK "https://www.isis-gestion.fr/residence/469" </w:instrText>
      </w:r>
      <w:r w:rsidR="00AB154B">
        <w:rPr>
          <w:rStyle w:val="Lienhypertexte"/>
          <w:rFonts w:ascii="TitilliumText22L Rg" w:eastAsia="Times New Roman" w:hAnsi="TitilliumText22L Rg"/>
          <w:sz w:val="20"/>
          <w:szCs w:val="24"/>
          <w:lang w:eastAsia="fr-FR"/>
        </w:rPr>
        <w:fldChar w:fldCharType="separate"/>
      </w:r>
      <w:r w:rsidRPr="007D50B4">
        <w:rPr>
          <w:rStyle w:val="Lienhypertexte"/>
          <w:rFonts w:ascii="TitilliumText22L Rg" w:eastAsia="Times New Roman" w:hAnsi="TitilliumText22L Rg"/>
          <w:sz w:val="20"/>
          <w:szCs w:val="24"/>
          <w:lang w:eastAsia="fr-FR"/>
        </w:rPr>
        <w:t>https://www.isis-gestion.fr/residence/469</w:t>
      </w:r>
      <w:r w:rsidR="00AB154B">
        <w:rPr>
          <w:rStyle w:val="Lienhypertexte"/>
          <w:rFonts w:ascii="TitilliumText22L Rg" w:eastAsia="Times New Roman" w:hAnsi="TitilliumText22L Rg"/>
          <w:sz w:val="20"/>
          <w:szCs w:val="24"/>
          <w:lang w:eastAsia="fr-FR"/>
        </w:rPr>
        <w:fldChar w:fldCharType="end"/>
      </w:r>
      <w:bookmarkEnd w:id="1"/>
    </w:p>
    <w:p w:rsidR="007D50B4" w:rsidRDefault="000A799F" w:rsidP="008C6F4D">
      <w:pPr>
        <w:tabs>
          <w:tab w:val="left" w:leader="dot" w:pos="9639"/>
          <w:tab w:val="left" w:leader="dot" w:pos="10206"/>
        </w:tabs>
        <w:spacing w:before="240"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2056646574"/>
          <w14:checkbox>
            <w14:checked w14:val="0"/>
            <w14:checkedState w14:val="2612" w14:font="MS Gothic"/>
            <w14:uncheckedState w14:val="2610" w14:font="MS Gothic"/>
          </w14:checkbox>
        </w:sdtPr>
        <w:sdtEndPr/>
        <w:sdtContent>
          <w:r w:rsidR="007D50B4" w:rsidRPr="002E3E0A">
            <w:rPr>
              <w:rFonts w:ascii="MS Gothic" w:eastAsia="MS Gothic" w:hAnsi="MS Gothic" w:hint="eastAsia"/>
              <w:sz w:val="20"/>
              <w:szCs w:val="24"/>
              <w:lang w:eastAsia="fr-FR"/>
            </w:rPr>
            <w:t>☐</w:t>
          </w:r>
        </w:sdtContent>
      </w:sdt>
      <w:r w:rsidR="007D50B4" w:rsidRPr="002E3E0A">
        <w:rPr>
          <w:rFonts w:ascii="TitilliumText22L Rg" w:eastAsia="Times New Roman" w:hAnsi="TitilliumText22L Rg"/>
          <w:sz w:val="20"/>
          <w:szCs w:val="24"/>
          <w:lang w:eastAsia="fr-FR"/>
        </w:rPr>
        <w:t xml:space="preserve"> Oui, en résidence privée étudiante (studio meublé</w:t>
      </w:r>
      <w:r w:rsidR="007D50B4">
        <w:rPr>
          <w:rFonts w:ascii="TitilliumText22L Rg" w:eastAsia="Times New Roman" w:hAnsi="TitilliumText22L Rg"/>
          <w:sz w:val="20"/>
          <w:szCs w:val="24"/>
          <w:lang w:eastAsia="fr-FR"/>
        </w:rPr>
        <w:t xml:space="preserve"> et formule tout inclus</w:t>
      </w:r>
      <w:r w:rsidR="007D50B4" w:rsidRPr="002E3E0A">
        <w:rPr>
          <w:rFonts w:ascii="TitilliumText22L Rg" w:eastAsia="Times New Roman" w:hAnsi="TitilliumText22L Rg"/>
          <w:sz w:val="20"/>
          <w:szCs w:val="24"/>
          <w:lang w:eastAsia="fr-FR"/>
        </w:rPr>
        <w:t>). Loyer</w:t>
      </w:r>
      <w:r w:rsidR="007D50B4">
        <w:rPr>
          <w:rFonts w:ascii="Calibri" w:eastAsia="Times New Roman" w:hAnsi="Calibri" w:cs="Calibri"/>
          <w:sz w:val="20"/>
          <w:szCs w:val="24"/>
          <w:lang w:eastAsia="fr-FR"/>
        </w:rPr>
        <w:t> </w:t>
      </w:r>
      <w:r w:rsidR="007D50B4">
        <w:rPr>
          <w:rFonts w:ascii="TitilliumText22L Rg" w:eastAsia="Times New Roman" w:hAnsi="TitilliumText22L Rg"/>
          <w:sz w:val="20"/>
          <w:szCs w:val="24"/>
          <w:lang w:eastAsia="fr-FR"/>
        </w:rPr>
        <w:t>: 6</w:t>
      </w:r>
      <w:r w:rsidR="007D50B4" w:rsidRPr="002E3E0A">
        <w:rPr>
          <w:rFonts w:ascii="TitilliumText22L Rg" w:eastAsia="Times New Roman" w:hAnsi="TitilliumText22L Rg"/>
          <w:sz w:val="20"/>
          <w:szCs w:val="24"/>
          <w:lang w:eastAsia="fr-FR"/>
        </w:rPr>
        <w:t xml:space="preserve">80€/mois </w:t>
      </w:r>
    </w:p>
    <w:p w:rsidR="007D50B4" w:rsidRPr="002E3E0A" w:rsidRDefault="007D50B4" w:rsidP="00487882">
      <w:pPr>
        <w:tabs>
          <w:tab w:val="left" w:leader="dot" w:pos="9639"/>
          <w:tab w:val="left" w:leader="dot" w:pos="10206"/>
        </w:tabs>
        <w:spacing w:after="0"/>
        <w:jc w:val="both"/>
        <w:rPr>
          <w:rFonts w:ascii="TitilliumText22L Rg" w:eastAsia="Times New Roman" w:hAnsi="TitilliumText22L Rg"/>
          <w:sz w:val="20"/>
          <w:szCs w:val="24"/>
          <w:lang w:eastAsia="fr-FR"/>
        </w:rPr>
      </w:pPr>
      <w:r>
        <w:rPr>
          <w:rFonts w:ascii="TitilliumText22L Rg" w:eastAsia="Times New Roman" w:hAnsi="TitilliumText22L Rg"/>
          <w:sz w:val="20"/>
          <w:szCs w:val="24"/>
          <w:lang w:eastAsia="fr-FR"/>
        </w:rPr>
        <w:t>Pour plus d’informations sur la résidence</w:t>
      </w:r>
      <w:r>
        <w:rPr>
          <w:rFonts w:ascii="Calibri" w:eastAsia="Times New Roman" w:hAnsi="Calibri" w:cs="Calibri"/>
          <w:sz w:val="20"/>
          <w:szCs w:val="24"/>
          <w:lang w:eastAsia="fr-FR"/>
        </w:rPr>
        <w:t> </w:t>
      </w:r>
      <w:r>
        <w:rPr>
          <w:rFonts w:ascii="TitilliumText22L Rg" w:eastAsia="Times New Roman" w:hAnsi="TitilliumText22L Rg"/>
          <w:sz w:val="20"/>
          <w:szCs w:val="24"/>
          <w:lang w:eastAsia="fr-FR"/>
        </w:rPr>
        <w:t xml:space="preserve">: </w:t>
      </w:r>
      <w:bookmarkStart w:id="2" w:name="_Hlk148530680"/>
      <w:r w:rsidR="00AB154B">
        <w:rPr>
          <w:rStyle w:val="Lienhypertexte"/>
          <w:rFonts w:ascii="TitilliumText22L Rg" w:eastAsia="Times New Roman" w:hAnsi="TitilliumText22L Rg"/>
          <w:sz w:val="20"/>
          <w:szCs w:val="24"/>
          <w:lang w:eastAsia="fr-FR"/>
        </w:rPr>
        <w:fldChar w:fldCharType="begin"/>
      </w:r>
      <w:r w:rsidR="00AB154B">
        <w:rPr>
          <w:rStyle w:val="Lienhypertexte"/>
          <w:rFonts w:ascii="TitilliumText22L Rg" w:eastAsia="Times New Roman" w:hAnsi="TitilliumText22L Rg"/>
          <w:sz w:val="20"/>
          <w:szCs w:val="24"/>
          <w:lang w:eastAsia="fr-FR"/>
        </w:rPr>
        <w:instrText xml:space="preserve"> HYPERLINK "https://www.estudines.com/logement-etudiant-saint-etienne/residence-jules-ferry" </w:instrText>
      </w:r>
      <w:r w:rsidR="00AB154B">
        <w:rPr>
          <w:rStyle w:val="Lienhypertexte"/>
          <w:rFonts w:ascii="TitilliumText22L Rg" w:eastAsia="Times New Roman" w:hAnsi="TitilliumText22L Rg"/>
          <w:sz w:val="20"/>
          <w:szCs w:val="24"/>
          <w:lang w:eastAsia="fr-FR"/>
        </w:rPr>
        <w:fldChar w:fldCharType="separate"/>
      </w:r>
      <w:r w:rsidRPr="008C6F4D">
        <w:rPr>
          <w:rStyle w:val="Lienhypertexte"/>
          <w:rFonts w:ascii="TitilliumText22L Rg" w:eastAsia="Times New Roman" w:hAnsi="TitilliumText22L Rg"/>
          <w:sz w:val="20"/>
          <w:szCs w:val="24"/>
          <w:lang w:eastAsia="fr-FR"/>
        </w:rPr>
        <w:t>https://www.estudines.com/logement-etudiant-saint-etienne/residence-jules-ferry</w:t>
      </w:r>
      <w:r w:rsidR="00AB154B">
        <w:rPr>
          <w:rStyle w:val="Lienhypertexte"/>
          <w:rFonts w:ascii="TitilliumText22L Rg" w:eastAsia="Times New Roman" w:hAnsi="TitilliumText22L Rg"/>
          <w:sz w:val="20"/>
          <w:szCs w:val="24"/>
          <w:lang w:eastAsia="fr-FR"/>
        </w:rPr>
        <w:fldChar w:fldCharType="end"/>
      </w:r>
      <w:bookmarkEnd w:id="2"/>
    </w:p>
    <w:p w:rsidR="00487882" w:rsidRPr="002E3E0A" w:rsidRDefault="000A799F" w:rsidP="008C6F4D">
      <w:pPr>
        <w:tabs>
          <w:tab w:val="left" w:leader="dot" w:pos="9639"/>
          <w:tab w:val="left" w:leader="dot" w:pos="10206"/>
        </w:tabs>
        <w:spacing w:before="240"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777133335"/>
          <w14:checkbox>
            <w14:checked w14:val="0"/>
            <w14:checkedState w14:val="2612" w14:font="MS Gothic"/>
            <w14:uncheckedState w14:val="2610" w14:font="MS Gothic"/>
          </w14:checkbox>
        </w:sdtPr>
        <w:sdtEndPr/>
        <w:sdtContent>
          <w:r w:rsidR="00487882"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Oui, en famille d’accueil </w:t>
      </w:r>
      <w:r w:rsidR="002E3E0A" w:rsidRPr="002E3E0A">
        <w:rPr>
          <w:rFonts w:ascii="TitilliumText22L Rg" w:eastAsia="Times New Roman" w:hAnsi="TitilliumText22L Rg"/>
          <w:sz w:val="20"/>
          <w:szCs w:val="24"/>
          <w:lang w:eastAsia="fr-FR"/>
        </w:rPr>
        <w:t>en pension complète (3 repas par jours</w:t>
      </w:r>
      <w:r w:rsidR="00487882" w:rsidRPr="002E3E0A">
        <w:rPr>
          <w:rFonts w:ascii="TitilliumText22L Rg" w:eastAsia="Times New Roman" w:hAnsi="TitilliumText22L Rg"/>
          <w:sz w:val="20"/>
          <w:szCs w:val="24"/>
          <w:lang w:eastAsia="fr-FR"/>
        </w:rPr>
        <w:t>)</w:t>
      </w:r>
      <w:r w:rsidR="003E4761" w:rsidRPr="002E3E0A">
        <w:rPr>
          <w:rFonts w:ascii="TitilliumText22L Rg" w:eastAsia="Times New Roman" w:hAnsi="TitilliumText22L Rg"/>
          <w:sz w:val="20"/>
          <w:szCs w:val="24"/>
          <w:lang w:eastAsia="fr-FR"/>
        </w:rPr>
        <w:t>. Tarif :</w:t>
      </w:r>
      <w:r w:rsidR="00487882" w:rsidRPr="002E3E0A">
        <w:rPr>
          <w:rFonts w:ascii="TitilliumText22L Rg" w:eastAsia="Times New Roman" w:hAnsi="TitilliumText22L Rg"/>
          <w:sz w:val="20"/>
          <w:szCs w:val="24"/>
          <w:lang w:eastAsia="fr-FR"/>
        </w:rPr>
        <w:t xml:space="preserve"> 690€/mois</w:t>
      </w:r>
    </w:p>
    <w:p w:rsidR="00487882" w:rsidRPr="002E3E0A" w:rsidRDefault="000A799F" w:rsidP="008C6F4D">
      <w:pPr>
        <w:tabs>
          <w:tab w:val="left" w:leader="dot" w:pos="9639"/>
          <w:tab w:val="left" w:leader="dot" w:pos="10206"/>
        </w:tabs>
        <w:spacing w:before="240"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95242213"/>
          <w14:checkbox>
            <w14:checked w14:val="0"/>
            <w14:checkedState w14:val="2612" w14:font="MS Gothic"/>
            <w14:uncheckedState w14:val="2610" w14:font="MS Gothic"/>
          </w14:checkbox>
        </w:sdtPr>
        <w:sdtEndPr/>
        <w:sdtContent>
          <w:r w:rsidR="000F4CD0"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Non</w:t>
      </w:r>
    </w:p>
    <w:p w:rsidR="00C74C02" w:rsidRPr="0022649C" w:rsidRDefault="00C74C02" w:rsidP="0022649C">
      <w:pPr>
        <w:spacing w:after="0"/>
        <w:rPr>
          <w:rFonts w:ascii="TitilliumText22L Rg" w:hAnsi="TitilliumText22L Rg"/>
          <w:sz w:val="20"/>
        </w:rPr>
      </w:pPr>
    </w:p>
    <w:p w:rsidR="00401A46" w:rsidRDefault="00D16E77" w:rsidP="00401A46">
      <w:pPr>
        <w:spacing w:after="0" w:line="240" w:lineRule="auto"/>
        <w:rPr>
          <w:b/>
        </w:rPr>
      </w:pPr>
      <w:r w:rsidRPr="00D16E77">
        <w:rPr>
          <w:b/>
        </w:rPr>
        <w:t>Si vous vous inscrivez pour 2 semaines, vous pouvez contacter les deux hôtels ci-dessous :</w:t>
      </w:r>
    </w:p>
    <w:p w:rsidR="00D16E77" w:rsidRDefault="00D16E77" w:rsidP="00401A46">
      <w:pPr>
        <w:spacing w:after="0" w:line="240" w:lineRule="auto"/>
      </w:pPr>
      <w:bookmarkStart w:id="3" w:name="_Hlk127347350"/>
      <w:r>
        <w:t>Résid’Hôtel</w:t>
      </w:r>
      <w:r w:rsidR="005E2847">
        <w:t xml:space="preserve"> (chambre avec cuisine)</w:t>
      </w:r>
      <w:r>
        <w:t xml:space="preserve"> : </w:t>
      </w:r>
      <w:hyperlink r:id="rId8" w:history="1">
        <w:r w:rsidRPr="00F438D3">
          <w:rPr>
            <w:rStyle w:val="Lienhypertexte"/>
          </w:rPr>
          <w:t>https://www.residhotel.com/residence/saint-etienne-centre/</w:t>
        </w:r>
      </w:hyperlink>
      <w:bookmarkEnd w:id="3"/>
    </w:p>
    <w:p w:rsidR="00D16E77" w:rsidRDefault="00D16E77" w:rsidP="00401A46">
      <w:pPr>
        <w:spacing w:after="0" w:line="240" w:lineRule="auto"/>
      </w:pPr>
      <w:bookmarkStart w:id="4" w:name="_Hlk127347373"/>
      <w:r>
        <w:t xml:space="preserve">Continental : </w:t>
      </w:r>
      <w:hyperlink r:id="rId9" w:history="1">
        <w:r w:rsidRPr="00F438D3">
          <w:rPr>
            <w:rStyle w:val="Lienhypertexte"/>
          </w:rPr>
          <w:t>https://www.hotelcontinental42.fr/fr/</w:t>
        </w:r>
      </w:hyperlink>
    </w:p>
    <w:bookmarkEnd w:id="4"/>
    <w:p w:rsidR="00D16E77" w:rsidRDefault="00D16E77" w:rsidP="00D16E77">
      <w:pPr>
        <w:spacing w:after="0" w:line="240" w:lineRule="auto"/>
      </w:pPr>
      <w:r>
        <w:t>Ils se situent en centre-ville à 15-20 min à pied du CILEC et à 10 m</w:t>
      </w:r>
      <w:r w:rsidR="004477D6">
        <w:t>i</w:t>
      </w:r>
      <w:r>
        <w:t>n en tramway.</w:t>
      </w:r>
    </w:p>
    <w:p w:rsidR="00D16E77" w:rsidRPr="0022649C" w:rsidRDefault="00D16E77" w:rsidP="00C16D61">
      <w:pPr>
        <w:spacing w:after="0"/>
        <w:rPr>
          <w:rFonts w:ascii="TitilliumText22L Rg" w:hAnsi="TitilliumText22L Rg"/>
          <w:sz w:val="20"/>
        </w:rPr>
      </w:pPr>
    </w:p>
    <w:p w:rsidR="008C6F4D" w:rsidRDefault="008C6F4D">
      <w:pPr>
        <w:rPr>
          <w:b/>
        </w:rPr>
      </w:pPr>
      <w:r>
        <w:rPr>
          <w:b/>
        </w:rPr>
        <w:br w:type="page"/>
      </w:r>
    </w:p>
    <w:p w:rsidR="004730C0" w:rsidRPr="00401A46" w:rsidRDefault="004730C0" w:rsidP="00401A46">
      <w:pPr>
        <w:spacing w:after="0" w:line="240" w:lineRule="auto"/>
        <w:rPr>
          <w:b/>
        </w:rPr>
      </w:pPr>
      <w:r w:rsidRPr="00401A46">
        <w:rPr>
          <w:b/>
        </w:rPr>
        <w:lastRenderedPageBreak/>
        <w:t>Acceptation des conditions de paiement et des modalités d’inscription</w:t>
      </w:r>
      <w:r w:rsidR="00944ED4" w:rsidRPr="00401A46">
        <w:rPr>
          <w:b/>
        </w:rPr>
        <w:t> :</w:t>
      </w:r>
    </w:p>
    <w:p w:rsidR="00487882" w:rsidRDefault="000A799F" w:rsidP="00D16E77">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458767141"/>
          <w14:checkbox>
            <w14:checked w14:val="0"/>
            <w14:checkedState w14:val="2612" w14:font="MS Gothic"/>
            <w14:uncheckedState w14:val="2610" w14:font="MS Gothic"/>
          </w14:checkbox>
        </w:sdtPr>
        <w:sdtEndPr/>
        <w:sdtContent>
          <w:r w:rsidR="002E3E0A" w:rsidRPr="00D16E77">
            <w:rPr>
              <w:rFonts w:ascii="Segoe UI Symbol" w:eastAsia="Times New Roman" w:hAnsi="Segoe UI Symbol" w:cs="Segoe UI Symbol"/>
              <w:sz w:val="20"/>
              <w:szCs w:val="24"/>
              <w:lang w:eastAsia="fr-FR"/>
            </w:rPr>
            <w:t>☐</w:t>
          </w:r>
        </w:sdtContent>
      </w:sdt>
      <w:r w:rsidR="00A65461" w:rsidRPr="00D16E77">
        <w:rPr>
          <w:rFonts w:ascii="TitilliumText22L Rg" w:eastAsia="Times New Roman" w:hAnsi="TitilliumText22L Rg"/>
          <w:sz w:val="20"/>
          <w:szCs w:val="24"/>
          <w:lang w:eastAsia="fr-FR"/>
        </w:rPr>
        <w:t xml:space="preserve"> J'ai pris connaissance et j'accepte les conditions de paiement et d'annulation précitées dans le paragraphe </w:t>
      </w:r>
      <w:r w:rsidR="00F037C8">
        <w:rPr>
          <w:rFonts w:ascii="TitilliumText22L Rg" w:eastAsia="Times New Roman" w:hAnsi="TitilliumText22L Rg"/>
          <w:sz w:val="20"/>
          <w:szCs w:val="24"/>
          <w:lang w:eastAsia="fr-FR"/>
        </w:rPr>
        <w:t>4</w:t>
      </w:r>
      <w:r w:rsidR="000F4CD0" w:rsidRPr="00D16E77">
        <w:rPr>
          <w:rFonts w:ascii="TitilliumText22L Rg" w:eastAsia="Times New Roman" w:hAnsi="TitilliumText22L Rg"/>
          <w:sz w:val="20"/>
          <w:szCs w:val="24"/>
          <w:lang w:eastAsia="fr-FR"/>
        </w:rPr>
        <w:t>,</w:t>
      </w:r>
      <w:r w:rsidR="00CF5EF3" w:rsidRPr="00D16E77">
        <w:rPr>
          <w:rFonts w:ascii="TitilliumText22L Rg" w:eastAsia="Times New Roman" w:hAnsi="TitilliumText22L Rg"/>
          <w:sz w:val="20"/>
          <w:szCs w:val="24"/>
          <w:lang w:eastAsia="fr-FR"/>
        </w:rPr>
        <w:t xml:space="preserve"> page 2</w:t>
      </w:r>
      <w:r w:rsidR="00A65461" w:rsidRPr="00D16E77">
        <w:rPr>
          <w:rFonts w:ascii="TitilliumText22L Rg" w:eastAsia="Times New Roman" w:hAnsi="TitilliumText22L Rg"/>
          <w:sz w:val="20"/>
          <w:szCs w:val="24"/>
          <w:lang w:eastAsia="fr-FR"/>
        </w:rPr>
        <w:t>.</w:t>
      </w:r>
    </w:p>
    <w:p w:rsidR="008C6F4D" w:rsidRPr="00D16E77" w:rsidRDefault="008C6F4D" w:rsidP="00D16E77">
      <w:pPr>
        <w:tabs>
          <w:tab w:val="left" w:leader="dot" w:pos="9639"/>
          <w:tab w:val="left" w:leader="dot" w:pos="10206"/>
        </w:tabs>
        <w:spacing w:after="0"/>
        <w:jc w:val="both"/>
        <w:rPr>
          <w:rFonts w:ascii="TitilliumText22L Rg" w:eastAsia="Times New Roman" w:hAnsi="TitilliumText22L Rg"/>
          <w:sz w:val="20"/>
          <w:szCs w:val="24"/>
          <w:lang w:eastAsia="fr-FR"/>
        </w:rPr>
      </w:pPr>
    </w:p>
    <w:p w:rsidR="00A65461" w:rsidRDefault="000A799F" w:rsidP="00A65461">
      <w:pPr>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903668249"/>
          <w14:checkbox>
            <w14:checked w14:val="0"/>
            <w14:checkedState w14:val="2612" w14:font="MS Gothic"/>
            <w14:uncheckedState w14:val="2610" w14:font="MS Gothic"/>
          </w14:checkbox>
        </w:sdtPr>
        <w:sdtEndPr/>
        <w:sdtContent>
          <w:r w:rsidR="0086670C" w:rsidRPr="00D16E77">
            <w:rPr>
              <w:rFonts w:ascii="Segoe UI Symbol" w:eastAsia="Times New Roman" w:hAnsi="Segoe UI Symbol" w:cs="Segoe UI Symbol"/>
              <w:sz w:val="20"/>
              <w:szCs w:val="24"/>
              <w:lang w:eastAsia="fr-FR"/>
            </w:rPr>
            <w:t>☐</w:t>
          </w:r>
        </w:sdtContent>
      </w:sdt>
      <w:r w:rsidR="0086670C" w:rsidRPr="00D16E77">
        <w:rPr>
          <w:rFonts w:ascii="TitilliumText22L Rg" w:eastAsia="Times New Roman" w:hAnsi="TitilliumText22L Rg"/>
          <w:sz w:val="20"/>
          <w:szCs w:val="24"/>
          <w:lang w:eastAsia="fr-FR"/>
        </w:rPr>
        <w:t xml:space="preserve"> J'ai pris connaissance et j'accepte les conditions d</w:t>
      </w:r>
      <w:r w:rsidR="0086670C">
        <w:rPr>
          <w:rFonts w:ascii="TitilliumText22L Rg" w:eastAsia="Times New Roman" w:hAnsi="TitilliumText22L Rg"/>
          <w:sz w:val="20"/>
          <w:szCs w:val="24"/>
          <w:lang w:eastAsia="fr-FR"/>
        </w:rPr>
        <w:t>’inscription définitive à l’Université Jean Monnet, précitées dans le paragraphe 5, page 2.</w:t>
      </w:r>
    </w:p>
    <w:p w:rsidR="008C6F4D" w:rsidRPr="00A65461" w:rsidRDefault="008C6F4D" w:rsidP="00A65461">
      <w:pPr>
        <w:jc w:val="both"/>
      </w:pPr>
    </w:p>
    <w:p w:rsidR="00EC3569" w:rsidRDefault="00487882" w:rsidP="00487882">
      <w:pPr>
        <w:jc w:val="right"/>
        <w:rPr>
          <w:b/>
          <w:sz w:val="24"/>
        </w:rPr>
      </w:pPr>
      <w:r w:rsidRPr="00CF5EF3">
        <w:rPr>
          <w:b/>
          <w:sz w:val="28"/>
        </w:rPr>
        <w:t>Signature du candidat</w:t>
      </w:r>
      <w:r w:rsidR="00EC3569" w:rsidRPr="00CF5EF3">
        <w:rPr>
          <w:b/>
          <w:sz w:val="28"/>
        </w:rPr>
        <w:t xml:space="preserve"> </w:t>
      </w:r>
      <w:r w:rsidR="00CF5EF3">
        <w:rPr>
          <w:b/>
          <w:sz w:val="24"/>
        </w:rPr>
        <w:br/>
        <w:t xml:space="preserve">Lu et approuvé le </w:t>
      </w:r>
      <w:sdt>
        <w:sdtPr>
          <w:rPr>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2E1338">
            <w:rPr>
              <w:rStyle w:val="Textedelespacerserv"/>
            </w:rPr>
            <w:t>Cliquez ou appuyez ici pour entrer une date.</w:t>
          </w:r>
        </w:sdtContent>
      </w:sdt>
    </w:p>
    <w:sdt>
      <w:sdtPr>
        <w:rPr>
          <w:b/>
          <w:sz w:val="24"/>
        </w:rPr>
        <w:id w:val="1370189411"/>
        <w:placeholder>
          <w:docPart w:val="DefaultPlaceholder_-1854013440"/>
        </w:placeholder>
        <w:showingPlcHdr/>
      </w:sdtPr>
      <w:sdtEndPr/>
      <w:sdtContent>
        <w:p w:rsidR="00CF5EF3" w:rsidRDefault="00CF5EF3" w:rsidP="00487882">
          <w:pPr>
            <w:jc w:val="right"/>
            <w:rPr>
              <w:b/>
              <w:sz w:val="24"/>
            </w:rPr>
          </w:pPr>
          <w:r w:rsidRPr="002E1338">
            <w:rPr>
              <w:rStyle w:val="Textedelespacerserv"/>
            </w:rPr>
            <w:t>Cliquez ou appuyez ici pour entrer du texte.</w:t>
          </w:r>
        </w:p>
      </w:sdtContent>
    </w:sdt>
    <w:sectPr w:rsidR="00CF5E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CF" w:rsidRDefault="008F38CF" w:rsidP="00487882">
      <w:pPr>
        <w:spacing w:after="0" w:line="240" w:lineRule="auto"/>
      </w:pPr>
      <w:r>
        <w:separator/>
      </w:r>
    </w:p>
  </w:endnote>
  <w:endnote w:type="continuationSeparator" w:id="0">
    <w:p w:rsidR="008F38CF" w:rsidRDefault="008F38CF"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14832"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7456" behindDoc="0" locked="0" layoutInCell="1" allowOverlap="1">
          <wp:simplePos x="0" y="0"/>
          <wp:positionH relativeFrom="leftMargin">
            <wp:posOffset>639110</wp:posOffset>
          </wp:positionH>
          <wp:positionV relativeFrom="paragraph">
            <wp:posOffset>-321310</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1">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page">
                <wp:posOffset>4223389</wp:posOffset>
              </wp:positionH>
              <wp:positionV relativeFrom="paragraph">
                <wp:posOffset>-322580</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C16D61">
                            <w:rPr>
                              <w:rFonts w:ascii="TitilliumText22L Rg" w:hAnsi="TitilliumText22L Rg"/>
                              <w:sz w:val="18"/>
                            </w:rPr>
                            <w:t>Nathalie MIELNIK</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2.55pt;margin-top:-25.4pt;width:134.45pt;height: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" stroked="f">
              <v:textbo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C16D61">
                      <w:rPr>
                        <w:rFonts w:ascii="TitilliumText22L Rg" w:hAnsi="TitilliumText22L Rg"/>
                        <w:sz w:val="18"/>
                      </w:rPr>
                      <w:t>Nathalie MIELNIK</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v:textbox>
              <w10:wrap type="square" anchorx="page"/>
            </v:shape>
          </w:pict>
        </mc:Fallback>
      </mc:AlternateContent>
    </w:r>
    <w:r>
      <w:rPr>
        <w:rFonts w:ascii="TitilliumText22L Xb" w:hAnsi="TitilliumText22L Xb"/>
        <w:noProof/>
        <w:sz w:val="18"/>
      </w:rPr>
      <w:drawing>
        <wp:anchor distT="0" distB="0" distL="114300" distR="114300" simplePos="0" relativeHeight="251666432" behindDoc="0" locked="0" layoutInCell="1" allowOverlap="1">
          <wp:simplePos x="0" y="0"/>
          <wp:positionH relativeFrom="column">
            <wp:posOffset>5337615</wp:posOffset>
          </wp:positionH>
          <wp:positionV relativeFrom="paragraph">
            <wp:posOffset>-321945</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2">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743959</wp:posOffset>
              </wp:positionH>
              <wp:positionV relativeFrom="paragraph">
                <wp:posOffset>-324485</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6pt;margin-top:-25.5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CF" w:rsidRDefault="008F38CF" w:rsidP="00487882">
      <w:pPr>
        <w:spacing w:after="0" w:line="240" w:lineRule="auto"/>
      </w:pPr>
      <w:r>
        <w:separator/>
      </w:r>
    </w:p>
  </w:footnote>
  <w:footnote w:type="continuationSeparator" w:id="0">
    <w:p w:rsidR="008F38CF" w:rsidRDefault="008F38CF"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555C99" w:rsidTr="005A232C">
      <w:tc>
        <w:tcPr>
          <w:tcW w:w="3020" w:type="dxa"/>
          <w:vAlign w:val="center"/>
        </w:tcPr>
        <w:p w:rsidR="00555C99" w:rsidRDefault="00555C99" w:rsidP="00555C99">
          <w:pPr>
            <w:pStyle w:val="En-tte"/>
            <w:jc w:val="center"/>
          </w:pPr>
          <w:r>
            <w:rPr>
              <w:noProof/>
            </w:rPr>
            <w:drawing>
              <wp:anchor distT="0" distB="0" distL="114300" distR="114300" simplePos="0" relativeHeight="251669504" behindDoc="1" locked="0" layoutInCell="1" allowOverlap="1" wp14:anchorId="0777F861" wp14:editId="20805697">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555C99" w:rsidRDefault="00555C99" w:rsidP="00555C99">
          <w:pPr>
            <w:pStyle w:val="En-tte"/>
          </w:pPr>
        </w:p>
      </w:tc>
      <w:tc>
        <w:tcPr>
          <w:tcW w:w="3021" w:type="dxa"/>
          <w:vAlign w:val="center"/>
        </w:tcPr>
        <w:p w:rsidR="00555C99" w:rsidRDefault="00555C99" w:rsidP="00555C99">
          <w:pPr>
            <w:pStyle w:val="En-tte"/>
            <w:jc w:val="center"/>
          </w:pPr>
          <w:r>
            <w:rPr>
              <w:noProof/>
            </w:rPr>
            <w:drawing>
              <wp:inline distT="0" distB="0" distL="0" distR="0" wp14:anchorId="76869EEB" wp14:editId="258B82D3">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F07771" w:rsidRPr="00555C99" w:rsidRDefault="00F07771" w:rsidP="00555C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460A13"/>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A0090"/>
    <w:multiLevelType w:val="hybridMultilevel"/>
    <w:tmpl w:val="FE9667D4"/>
    <w:lvl w:ilvl="0" w:tplc="AAB8EA5A">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6F43C9B"/>
    <w:multiLevelType w:val="hybridMultilevel"/>
    <w:tmpl w:val="968C21C4"/>
    <w:lvl w:ilvl="0" w:tplc="8AA8E8A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formatting="1" w:enforcement="1" w:cryptProviderType="rsaAES" w:cryptAlgorithmClass="hash" w:cryptAlgorithmType="typeAny" w:cryptAlgorithmSid="14" w:cryptSpinCount="100000" w:hash="FkzPDyPGLMFsxgA9LstOvdlNfoTp0uUP3gfBVuPAnegyNE8qPiT9qYAIUHr9tAL7wMHPdMznIchnxZovcjzPQA==" w:salt="d0ZQaTNs/yo7XHlvPrHmsw=="/>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10EF3"/>
    <w:rsid w:val="00011222"/>
    <w:rsid w:val="00026AA7"/>
    <w:rsid w:val="00081370"/>
    <w:rsid w:val="00093113"/>
    <w:rsid w:val="000A07B9"/>
    <w:rsid w:val="000A799F"/>
    <w:rsid w:val="000E0BF1"/>
    <w:rsid w:val="000E1205"/>
    <w:rsid w:val="000F4CD0"/>
    <w:rsid w:val="000F4ECD"/>
    <w:rsid w:val="00115C7C"/>
    <w:rsid w:val="0012765A"/>
    <w:rsid w:val="00132A28"/>
    <w:rsid w:val="00156448"/>
    <w:rsid w:val="00193360"/>
    <w:rsid w:val="001D4F8D"/>
    <w:rsid w:val="0022649C"/>
    <w:rsid w:val="002767FF"/>
    <w:rsid w:val="002E3E0A"/>
    <w:rsid w:val="002E55AF"/>
    <w:rsid w:val="002E5791"/>
    <w:rsid w:val="002F4775"/>
    <w:rsid w:val="00355931"/>
    <w:rsid w:val="003643DC"/>
    <w:rsid w:val="003B358E"/>
    <w:rsid w:val="003E4761"/>
    <w:rsid w:val="003F28B0"/>
    <w:rsid w:val="00401A46"/>
    <w:rsid w:val="00416364"/>
    <w:rsid w:val="004477D6"/>
    <w:rsid w:val="004519AF"/>
    <w:rsid w:val="004552A1"/>
    <w:rsid w:val="004601A6"/>
    <w:rsid w:val="004730C0"/>
    <w:rsid w:val="00487882"/>
    <w:rsid w:val="004E3FA0"/>
    <w:rsid w:val="00514832"/>
    <w:rsid w:val="00536791"/>
    <w:rsid w:val="00555C99"/>
    <w:rsid w:val="00574D5E"/>
    <w:rsid w:val="005B5C29"/>
    <w:rsid w:val="005E2847"/>
    <w:rsid w:val="00616FC5"/>
    <w:rsid w:val="006262AD"/>
    <w:rsid w:val="00627203"/>
    <w:rsid w:val="0062722B"/>
    <w:rsid w:val="0063231D"/>
    <w:rsid w:val="00634238"/>
    <w:rsid w:val="00663412"/>
    <w:rsid w:val="00722F50"/>
    <w:rsid w:val="007408D5"/>
    <w:rsid w:val="00747B68"/>
    <w:rsid w:val="007C023C"/>
    <w:rsid w:val="007D50B4"/>
    <w:rsid w:val="008442AC"/>
    <w:rsid w:val="00853720"/>
    <w:rsid w:val="0086670C"/>
    <w:rsid w:val="00891961"/>
    <w:rsid w:val="008C6F4D"/>
    <w:rsid w:val="008F38CF"/>
    <w:rsid w:val="008F6A4A"/>
    <w:rsid w:val="009334F9"/>
    <w:rsid w:val="00944ED4"/>
    <w:rsid w:val="00972636"/>
    <w:rsid w:val="009E4641"/>
    <w:rsid w:val="00A10E76"/>
    <w:rsid w:val="00A150BB"/>
    <w:rsid w:val="00A16F0A"/>
    <w:rsid w:val="00A612EC"/>
    <w:rsid w:val="00A65461"/>
    <w:rsid w:val="00AB154B"/>
    <w:rsid w:val="00AB4C50"/>
    <w:rsid w:val="00AC3EA5"/>
    <w:rsid w:val="00B53C0D"/>
    <w:rsid w:val="00B54EB0"/>
    <w:rsid w:val="00BB4A0E"/>
    <w:rsid w:val="00BB6C01"/>
    <w:rsid w:val="00BC09DF"/>
    <w:rsid w:val="00BE22BA"/>
    <w:rsid w:val="00C16D61"/>
    <w:rsid w:val="00C1779C"/>
    <w:rsid w:val="00C3590E"/>
    <w:rsid w:val="00C74C02"/>
    <w:rsid w:val="00CC27A5"/>
    <w:rsid w:val="00CF5EF3"/>
    <w:rsid w:val="00D14F52"/>
    <w:rsid w:val="00D150A6"/>
    <w:rsid w:val="00D16E77"/>
    <w:rsid w:val="00D2531E"/>
    <w:rsid w:val="00DD4708"/>
    <w:rsid w:val="00DD6702"/>
    <w:rsid w:val="00E43B71"/>
    <w:rsid w:val="00EA5171"/>
    <w:rsid w:val="00EB4026"/>
    <w:rsid w:val="00EB77E6"/>
    <w:rsid w:val="00EC3569"/>
    <w:rsid w:val="00ED2BD4"/>
    <w:rsid w:val="00EE6273"/>
    <w:rsid w:val="00F037C8"/>
    <w:rsid w:val="00F07771"/>
    <w:rsid w:val="00F27F02"/>
    <w:rsid w:val="00F839F6"/>
    <w:rsid w:val="00F91B6A"/>
    <w:rsid w:val="00FE3461"/>
    <w:rsid w:val="00FE4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E4A8D4"/>
  <w15:chartTrackingRefBased/>
  <w15:docId w15:val="{1050F846-80F0-4BAC-8666-FCFF04F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character" w:styleId="Mentionnonrsolue">
    <w:name w:val="Unresolved Mention"/>
    <w:basedOn w:val="Policepardfaut"/>
    <w:uiPriority w:val="99"/>
    <w:semiHidden/>
    <w:unhideWhenUsed/>
    <w:rsid w:val="00D16E77"/>
    <w:rPr>
      <w:color w:val="605E5C"/>
      <w:shd w:val="clear" w:color="auto" w:fill="E1DFDD"/>
    </w:rPr>
  </w:style>
  <w:style w:type="paragraph" w:styleId="Sansinterligne">
    <w:name w:val="No Spacing"/>
    <w:uiPriority w:val="1"/>
    <w:qFormat/>
    <w:rsid w:val="00C16D61"/>
    <w:pPr>
      <w:spacing w:after="0" w:line="240" w:lineRule="auto"/>
    </w:pPr>
  </w:style>
  <w:style w:type="character" w:styleId="Lienhypertextesuivivisit">
    <w:name w:val="FollowedHyperlink"/>
    <w:basedOn w:val="Policepardfaut"/>
    <w:uiPriority w:val="99"/>
    <w:semiHidden/>
    <w:unhideWhenUsed/>
    <w:rsid w:val="00F03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dhotel.com/residence/saint-etienne-centr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telcontinental42.fr/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190891E4-7B41-48A6-9A2A-D5FD1D5EB51C}"/>
      </w:docPartPr>
      <w:docPartBody>
        <w:p w:rsidR="00800859" w:rsidRDefault="00930A53">
          <w:r w:rsidRPr="002E1338">
            <w:rPr>
              <w:rStyle w:val="Textedelespacerserv"/>
            </w:rPr>
            <w:t>Choisissez un élément.</w:t>
          </w:r>
        </w:p>
      </w:docPartBody>
    </w:docPart>
    <w:docPart>
      <w:docPartPr>
        <w:name w:val="79390501846B440C987A32D803CB58E2"/>
        <w:category>
          <w:name w:val="Général"/>
          <w:gallery w:val="placeholder"/>
        </w:category>
        <w:types>
          <w:type w:val="bbPlcHdr"/>
        </w:types>
        <w:behaviors>
          <w:behavior w:val="content"/>
        </w:behaviors>
        <w:guid w:val="{C2BFCDD3-7DC5-441C-8831-EB89A9E7B2F9}"/>
      </w:docPartPr>
      <w:docPartBody>
        <w:p w:rsidR="00F33B0D" w:rsidRDefault="00B302D7" w:rsidP="00B302D7">
          <w:pPr>
            <w:pStyle w:val="79390501846B440C987A32D803CB58E2"/>
          </w:pPr>
          <w:r w:rsidRPr="002E13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224C54"/>
    <w:rsid w:val="00586491"/>
    <w:rsid w:val="006C4F53"/>
    <w:rsid w:val="00800859"/>
    <w:rsid w:val="00930A53"/>
    <w:rsid w:val="00B302D7"/>
    <w:rsid w:val="00DC6974"/>
    <w:rsid w:val="00F33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02D7"/>
    <w:rPr>
      <w:color w:val="808080"/>
    </w:rPr>
  </w:style>
  <w:style w:type="paragraph" w:customStyle="1" w:styleId="2BAFC84A5AFA4599A3B86000F9AB3C55">
    <w:name w:val="2BAFC84A5AFA4599A3B86000F9AB3C55"/>
    <w:rsid w:val="00930A53"/>
  </w:style>
  <w:style w:type="paragraph" w:customStyle="1" w:styleId="79390501846B440C987A32D803CB58E2">
    <w:name w:val="79390501846B440C987A32D803CB58E2"/>
    <w:rsid w:val="00B30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9BBD-A9E8-40FD-B86D-7A08F898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8</cp:revision>
  <cp:lastPrinted>2023-01-26T10:33:00Z</cp:lastPrinted>
  <dcterms:created xsi:type="dcterms:W3CDTF">2023-09-21T09:22:00Z</dcterms:created>
  <dcterms:modified xsi:type="dcterms:W3CDTF">2023-10-18T12:26:00Z</dcterms:modified>
</cp:coreProperties>
</file>